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B5" w:rsidRDefault="00B975B5" w:rsidP="00B975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B975B5" w:rsidRDefault="00B975B5" w:rsidP="00B975B5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B975B5" w:rsidRDefault="00B975B5" w:rsidP="00B975B5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B975B5" w:rsidRDefault="00B975B5" w:rsidP="00B975B5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975B5" w:rsidRDefault="00B975B5" w:rsidP="00B975B5">
      <w:pPr>
        <w:ind w:hanging="360"/>
        <w:jc w:val="center"/>
      </w:pPr>
      <w:r>
        <w:rPr>
          <w:b/>
          <w:sz w:val="32"/>
          <w:szCs w:val="32"/>
        </w:rPr>
        <w:t xml:space="preserve">___________________________________________________________ </w:t>
      </w:r>
    </w:p>
    <w:p w:rsidR="00B975B5" w:rsidRDefault="00B975B5" w:rsidP="00B975B5">
      <w:pPr>
        <w:rPr>
          <w:sz w:val="28"/>
          <w:szCs w:val="28"/>
        </w:rPr>
      </w:pPr>
      <w:r>
        <w:t xml:space="preserve">с. Комсомольск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19"/>
          <w:szCs w:val="19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</w:p>
    <w:p w:rsidR="00B975B5" w:rsidRDefault="00B975B5" w:rsidP="00B975B5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975B5" w:rsidRDefault="00B975B5" w:rsidP="00B975B5">
      <w:bookmarkStart w:id="0" w:name="_GoBack"/>
      <w:proofErr w:type="gramStart"/>
      <w:r>
        <w:t>О</w:t>
      </w:r>
      <w:proofErr w:type="gramEnd"/>
      <w:r>
        <w:t xml:space="preserve">   исполнении бюджета муниципального  образования                №18 от 16.06.2022г.</w:t>
      </w:r>
    </w:p>
    <w:p w:rsidR="00B975B5" w:rsidRDefault="00B975B5" w:rsidP="00B975B5">
      <w:r>
        <w:t xml:space="preserve">Комсомольское сельское поселение </w:t>
      </w:r>
    </w:p>
    <w:p w:rsidR="00B975B5" w:rsidRDefault="00B975B5" w:rsidP="00B975B5">
      <w:r>
        <w:t>Первомайского района Томской области</w:t>
      </w:r>
    </w:p>
    <w:p w:rsidR="00B975B5" w:rsidRDefault="00B975B5" w:rsidP="00B975B5">
      <w:r>
        <w:t xml:space="preserve"> за 2021 год.</w:t>
      </w:r>
    </w:p>
    <w:bookmarkEnd w:id="0"/>
    <w:p w:rsidR="00B975B5" w:rsidRDefault="00B975B5" w:rsidP="00B975B5"/>
    <w:p w:rsidR="00B975B5" w:rsidRDefault="00B975B5" w:rsidP="00B975B5">
      <w:pPr>
        <w:jc w:val="both"/>
      </w:pPr>
      <w:r>
        <w:rPr>
          <w:sz w:val="27"/>
          <w:szCs w:val="27"/>
        </w:rPr>
        <w:t xml:space="preserve">  </w:t>
      </w:r>
      <w:r>
        <w:t xml:space="preserve"> Заслушав отчет администрации Комсомольского сельского поселения об исполнении бюджета муниципального образования Комсомольское сельское поселение  Первомайского района Томской области  в соответствии с п.4 ст.38 Устава «муниципального образования Комсомольское сельское поселение» </w:t>
      </w:r>
    </w:p>
    <w:p w:rsidR="00B975B5" w:rsidRDefault="00B975B5" w:rsidP="00B975B5"/>
    <w:p w:rsidR="00B975B5" w:rsidRDefault="00B975B5" w:rsidP="00B975B5">
      <w:pPr>
        <w:rPr>
          <w:b/>
        </w:rPr>
      </w:pPr>
      <w:r>
        <w:rPr>
          <w:sz w:val="27"/>
          <w:szCs w:val="27"/>
        </w:rPr>
        <w:t xml:space="preserve">                   </w:t>
      </w:r>
      <w:r>
        <w:t xml:space="preserve"> </w:t>
      </w:r>
      <w:r>
        <w:rPr>
          <w:b/>
        </w:rPr>
        <w:t>Совет Комсомольского сельск</w:t>
      </w:r>
      <w:r>
        <w:rPr>
          <w:b/>
          <w:sz w:val="27"/>
          <w:szCs w:val="27"/>
        </w:rPr>
        <w:t>ого поселения решил:</w:t>
      </w:r>
    </w:p>
    <w:p w:rsidR="00B975B5" w:rsidRDefault="00B975B5" w:rsidP="00B975B5">
      <w:pPr>
        <w:tabs>
          <w:tab w:val="left" w:pos="2655"/>
        </w:tabs>
        <w:jc w:val="both"/>
        <w:rPr>
          <w:b/>
        </w:rPr>
      </w:pPr>
    </w:p>
    <w:p w:rsidR="00B975B5" w:rsidRDefault="00B975B5" w:rsidP="00B975B5">
      <w:pPr>
        <w:numPr>
          <w:ilvl w:val="0"/>
          <w:numId w:val="1"/>
        </w:numPr>
        <w:tabs>
          <w:tab w:val="left" w:pos="2655"/>
        </w:tabs>
        <w:rPr>
          <w:sz w:val="27"/>
          <w:szCs w:val="27"/>
        </w:rPr>
      </w:pPr>
      <w:r>
        <w:t>Утвердить отчет администрации Комсомольского сельского поселения  об исполнении бюджета муниципального образования «</w:t>
      </w:r>
      <w:proofErr w:type="gramStart"/>
      <w:r>
        <w:t>Комсомольское</w:t>
      </w:r>
      <w:proofErr w:type="gramEnd"/>
      <w:r>
        <w:t xml:space="preserve"> сельское поселение» Первомайского района Томской области за 2021 год согласно приложению.</w:t>
      </w:r>
    </w:p>
    <w:p w:rsidR="00B975B5" w:rsidRDefault="00B975B5" w:rsidP="00B975B5">
      <w:pPr>
        <w:jc w:val="both"/>
        <w:rPr>
          <w:color w:val="000000"/>
          <w:kern w:val="1"/>
          <w:lang w:bidi="hi-IN"/>
        </w:rPr>
      </w:pPr>
      <w:r>
        <w:rPr>
          <w:sz w:val="27"/>
          <w:szCs w:val="27"/>
        </w:rPr>
        <w:t xml:space="preserve">      </w:t>
      </w:r>
      <w:r>
        <w:t>2</w:t>
      </w:r>
      <w:r>
        <w:rPr>
          <w:color w:val="000000"/>
          <w:kern w:val="1"/>
        </w:rPr>
        <w:t xml:space="preserve">. Обнародовать настоящее решение в специально отведенных местах и разместить  в      информационно </w:t>
      </w:r>
      <w:proofErr w:type="gramStart"/>
      <w:r>
        <w:rPr>
          <w:color w:val="000000"/>
          <w:kern w:val="1"/>
        </w:rPr>
        <w:t>-т</w:t>
      </w:r>
      <w:proofErr w:type="gramEnd"/>
      <w:r>
        <w:rPr>
          <w:color w:val="000000"/>
          <w:kern w:val="1"/>
        </w:rPr>
        <w:t xml:space="preserve">елекоммуникационной сети «Интернет» на официальном сайте Администрации муниципального образования Комсомольского сельского поселения « </w:t>
      </w:r>
      <w:proofErr w:type="gramStart"/>
      <w:r>
        <w:rPr>
          <w:color w:val="000000"/>
          <w:kern w:val="1"/>
          <w:lang w:val="en-US"/>
        </w:rPr>
        <w:t>www</w:t>
      </w:r>
      <w:proofErr w:type="gramEnd"/>
      <w:r w:rsidRPr="00E607A8">
        <w:rPr>
          <w:color w:val="000000"/>
          <w:kern w:val="1"/>
        </w:rPr>
        <w:t xml:space="preserve">   </w:t>
      </w:r>
      <w:proofErr w:type="spellStart"/>
      <w:r>
        <w:rPr>
          <w:color w:val="000000"/>
          <w:kern w:val="1"/>
          <w:lang w:val="en-US"/>
        </w:rPr>
        <w:t>spkomsomolk</w:t>
      </w:r>
      <w:proofErr w:type="spellEnd"/>
      <w:r w:rsidRPr="00E607A8">
        <w:rPr>
          <w:color w:val="000000"/>
          <w:kern w:val="1"/>
        </w:rPr>
        <w:t>.</w:t>
      </w:r>
      <w:proofErr w:type="spellStart"/>
      <w:r>
        <w:rPr>
          <w:color w:val="000000"/>
          <w:kern w:val="1"/>
          <w:lang w:val="en-US"/>
        </w:rPr>
        <w:t>ru</w:t>
      </w:r>
      <w:proofErr w:type="spellEnd"/>
      <w:r w:rsidRPr="00E607A8">
        <w:rPr>
          <w:color w:val="000000"/>
          <w:kern w:val="1"/>
        </w:rPr>
        <w:t>»</w:t>
      </w:r>
      <w:r w:rsidRPr="00E607A8">
        <w:rPr>
          <w:color w:val="000000"/>
          <w:kern w:val="1"/>
          <w:sz w:val="28"/>
          <w:szCs w:val="28"/>
        </w:rPr>
        <w:t>.</w:t>
      </w:r>
    </w:p>
    <w:p w:rsidR="00B975B5" w:rsidRDefault="00B975B5" w:rsidP="00B975B5">
      <w:pPr>
        <w:widowControl w:val="0"/>
        <w:tabs>
          <w:tab w:val="left" w:pos="851"/>
        </w:tabs>
        <w:ind w:firstLine="567"/>
        <w:jc w:val="both"/>
        <w:rPr>
          <w:color w:val="000000"/>
          <w:kern w:val="1"/>
          <w:lang w:bidi="hi-IN"/>
        </w:rPr>
      </w:pPr>
      <w:r>
        <w:rPr>
          <w:color w:val="000000"/>
          <w:kern w:val="1"/>
          <w:lang w:bidi="hi-IN"/>
        </w:rPr>
        <w:t>3. Настоящее решение вступает в силу с даты опубликования.</w:t>
      </w:r>
    </w:p>
    <w:p w:rsidR="00B975B5" w:rsidRDefault="00B975B5" w:rsidP="00B975B5">
      <w:pPr>
        <w:jc w:val="both"/>
        <w:rPr>
          <w:color w:val="000000"/>
          <w:kern w:val="1"/>
          <w:lang w:bidi="hi-IN"/>
        </w:rPr>
      </w:pPr>
    </w:p>
    <w:p w:rsidR="00B975B5" w:rsidRDefault="00B975B5" w:rsidP="00B975B5">
      <w:pPr>
        <w:tabs>
          <w:tab w:val="left" w:pos="2655"/>
        </w:tabs>
        <w:ind w:left="540"/>
        <w:rPr>
          <w:sz w:val="28"/>
          <w:szCs w:val="28"/>
        </w:rPr>
      </w:pPr>
    </w:p>
    <w:p w:rsidR="00B975B5" w:rsidRDefault="00B975B5" w:rsidP="00B975B5">
      <w:pPr>
        <w:rPr>
          <w:sz w:val="28"/>
          <w:szCs w:val="28"/>
        </w:rPr>
      </w:pPr>
    </w:p>
    <w:p w:rsidR="00B975B5" w:rsidRPr="00E607A8" w:rsidRDefault="00B975B5" w:rsidP="00B975B5">
      <w:pPr>
        <w:rPr>
          <w:sz w:val="28"/>
          <w:szCs w:val="28"/>
        </w:rPr>
      </w:pPr>
    </w:p>
    <w:p w:rsidR="00B975B5" w:rsidRDefault="00B975B5" w:rsidP="00B975B5">
      <w:pPr>
        <w:rPr>
          <w:sz w:val="28"/>
          <w:szCs w:val="28"/>
        </w:rPr>
      </w:pPr>
    </w:p>
    <w:p w:rsidR="00B975B5" w:rsidRDefault="00B975B5" w:rsidP="00B975B5">
      <w:r>
        <w:t xml:space="preserve">Глава Комсомольского </w:t>
      </w:r>
    </w:p>
    <w:p w:rsidR="00B975B5" w:rsidRDefault="00B975B5" w:rsidP="00B975B5">
      <w:pPr>
        <w:rPr>
          <w:sz w:val="28"/>
          <w:szCs w:val="28"/>
        </w:rPr>
      </w:pPr>
      <w:r>
        <w:t>сельского поселения                                                                  Н.Г. Сафронов</w:t>
      </w:r>
    </w:p>
    <w:p w:rsidR="00B975B5" w:rsidRDefault="00B975B5" w:rsidP="00B975B5">
      <w:pPr>
        <w:jc w:val="both"/>
        <w:rPr>
          <w:sz w:val="28"/>
          <w:szCs w:val="28"/>
        </w:rPr>
      </w:pPr>
    </w:p>
    <w:p w:rsidR="00B975B5" w:rsidRDefault="00B975B5" w:rsidP="00B975B5">
      <w:pPr>
        <w:rPr>
          <w:sz w:val="28"/>
          <w:szCs w:val="28"/>
        </w:rPr>
      </w:pPr>
    </w:p>
    <w:p w:rsidR="000B3AB2" w:rsidRDefault="000B3AB2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tbl>
      <w:tblPr>
        <w:tblpPr w:leftFromText="180" w:rightFromText="180" w:vertAnchor="text" w:horzAnchor="margin" w:tblpXSpec="center" w:tblpY="-1132"/>
        <w:tblW w:w="10421" w:type="dxa"/>
        <w:tblLook w:val="04A0" w:firstRow="1" w:lastRow="0" w:firstColumn="1" w:lastColumn="0" w:noHBand="0" w:noVBand="1"/>
      </w:tblPr>
      <w:tblGrid>
        <w:gridCol w:w="2440"/>
        <w:gridCol w:w="4000"/>
        <w:gridCol w:w="1360"/>
        <w:gridCol w:w="1300"/>
        <w:gridCol w:w="1321"/>
      </w:tblGrid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Приложение 1</w:t>
            </w:r>
            <w:r w:rsidRPr="00B975B5">
              <w:rPr>
                <w:lang w:eastAsia="ru-RU"/>
              </w:rPr>
              <w:br/>
              <w:t xml:space="preserve">к решению Совета Комсомольское сельское поселение </w:t>
            </w:r>
          </w:p>
        </w:tc>
      </w:tr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</w:p>
        </w:tc>
      </w:tr>
      <w:tr w:rsidR="00B975B5" w:rsidRPr="00B975B5" w:rsidTr="00B975B5">
        <w:trPr>
          <w:trHeight w:val="49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</w:p>
        </w:tc>
      </w:tr>
      <w:tr w:rsidR="00B975B5" w:rsidRPr="00B975B5" w:rsidTr="00B975B5">
        <w:trPr>
          <w:trHeight w:val="1305"/>
        </w:trPr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Доходы</w:t>
            </w:r>
            <w:r w:rsidRPr="00B975B5">
              <w:rPr>
                <w:lang w:eastAsia="ru-RU"/>
              </w:rPr>
              <w:br/>
              <w:t xml:space="preserve"> местного бюджета </w:t>
            </w:r>
            <w:proofErr w:type="spellStart"/>
            <w:r w:rsidRPr="00B975B5">
              <w:rPr>
                <w:lang w:eastAsia="ru-RU"/>
              </w:rPr>
              <w:t>Комсмомольское</w:t>
            </w:r>
            <w:proofErr w:type="spellEnd"/>
            <w:r w:rsidRPr="00B975B5">
              <w:rPr>
                <w:lang w:eastAsia="ru-RU"/>
              </w:rPr>
              <w:t xml:space="preserve"> сельское поселение</w:t>
            </w:r>
            <w:r w:rsidRPr="00B975B5">
              <w:rPr>
                <w:lang w:eastAsia="ru-RU"/>
              </w:rPr>
              <w:br/>
              <w:t xml:space="preserve"> по кодам видов, подвидов доходов, классификации операций сектора государственного управления, относящихся к доходам бюджета за 2022 год</w:t>
            </w:r>
          </w:p>
        </w:tc>
      </w:tr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B975B5" w:rsidRPr="00B975B5" w:rsidTr="00B975B5">
        <w:trPr>
          <w:trHeight w:val="90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  <w:lang w:eastAsia="ru-RU"/>
              </w:rPr>
              <w:t>Коды бюджетной</w:t>
            </w:r>
            <w:r w:rsidRPr="00B975B5">
              <w:rPr>
                <w:sz w:val="22"/>
                <w:szCs w:val="22"/>
                <w:lang w:eastAsia="ru-RU"/>
              </w:rPr>
              <w:br/>
              <w:t xml:space="preserve"> классификации Российской Федерации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  <w:lang w:eastAsia="ru-RU"/>
              </w:rPr>
              <w:t xml:space="preserve">% </w:t>
            </w:r>
            <w:r w:rsidRPr="00B975B5">
              <w:rPr>
                <w:sz w:val="22"/>
                <w:szCs w:val="22"/>
                <w:lang w:eastAsia="ru-RU"/>
              </w:rPr>
              <w:br/>
              <w:t>исполнения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75B5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5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75B5">
              <w:rPr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27022,5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26972,5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99,8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951 1 00 0000 00 0000 000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4784,0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4784,0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#ДЕЛ/0!</w:t>
            </w:r>
          </w:p>
        </w:tc>
      </w:tr>
      <w:tr w:rsidR="00B975B5" w:rsidRPr="00B975B5" w:rsidTr="00B975B5">
        <w:trPr>
          <w:trHeight w:val="1894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951 1 01 02010 01 0000 110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740,0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88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100 103 02 23 0010000 110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1533,0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1533,0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117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100 10302 24 001000 110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 или) карбюраторных ( </w:t>
            </w:r>
            <w:proofErr w:type="spellStart"/>
            <w:r w:rsidRPr="00B975B5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75B5">
              <w:rPr>
                <w:sz w:val="20"/>
                <w:szCs w:val="20"/>
                <w:lang w:eastAsia="ru-RU"/>
              </w:rPr>
              <w:t xml:space="preserve">) двигателей, зачисляемые в консолидированные бюджеты субъектов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117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100 10302250010000 110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2128,0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2128,0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13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100 10302260010000 110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-243,0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-243,0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951 1 06 01000 00 0000 110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103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951 1 06 0103010 0000 110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r w:rsidRPr="00B975B5">
              <w:rPr>
                <w:sz w:val="20"/>
                <w:szCs w:val="20"/>
                <w:lang w:eastAsia="ru-RU"/>
              </w:rPr>
              <w:br/>
              <w:t>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951 1 06 06000 00 0000 110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310,0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82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951 1 06 06013 10 0000 110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224,0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304,1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0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951 1 11 05030 00 0000 120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 xml:space="preserve">Доходы от сдачи в аренду имущества, находящегося </w:t>
            </w:r>
            <w:r w:rsidRPr="00B975B5">
              <w:rPr>
                <w:sz w:val="20"/>
                <w:szCs w:val="20"/>
                <w:lang w:eastAsia="ru-RU"/>
              </w:rPr>
              <w:br/>
              <w:t>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#ДЕЛ/0!</w:t>
            </w:r>
          </w:p>
        </w:tc>
      </w:tr>
      <w:tr w:rsidR="00B975B5" w:rsidRPr="00B975B5" w:rsidTr="00B975B5">
        <w:trPr>
          <w:trHeight w:val="160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951 1 11 09045 10 0000 120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r w:rsidRPr="00B975B5">
              <w:rPr>
                <w:sz w:val="20"/>
                <w:szCs w:val="20"/>
                <w:lang w:eastAsia="ru-RU"/>
              </w:rPr>
              <w:br/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951 1 08 04020 01 0000 110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29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951 1 14 06025 10 0000 430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lang w:eastAsia="ru-RU"/>
              </w:rPr>
            </w:pPr>
            <w:r w:rsidRPr="00B975B5">
              <w:rPr>
                <w:lang w:eastAsia="ru-RU"/>
              </w:rPr>
              <w:t>#ДЕЛ/0!</w:t>
            </w:r>
          </w:p>
        </w:tc>
      </w:tr>
      <w:tr w:rsidR="00B975B5" w:rsidRPr="00B975B5" w:rsidTr="00B975B5">
        <w:trPr>
          <w:trHeight w:val="1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951 1 13 02995 10 0000130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84,1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84,1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951 1 14 02053 10 0000 410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в части реализации материальных запасов по указанному имуществу.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80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951 1 1406025 10 0000430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в части реализации материальных запасов по указанному имуществу.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80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951 1 1715030 10 0000 150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577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99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</w:t>
            </w:r>
            <w:r w:rsidRPr="00B975B5">
              <w:rPr>
                <w:b/>
                <w:bCs/>
                <w:sz w:val="20"/>
                <w:szCs w:val="20"/>
                <w:lang w:eastAsia="ru-RU"/>
              </w:rPr>
              <w:br/>
              <w:t xml:space="preserve">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975B5">
              <w:rPr>
                <w:b/>
                <w:bCs/>
                <w:lang w:eastAsia="ru-RU"/>
              </w:rPr>
              <w:t>21307,1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975B5">
              <w:rPr>
                <w:b/>
                <w:bCs/>
                <w:lang w:eastAsia="ru-RU"/>
              </w:rPr>
              <w:t>21257,1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99,8</w:t>
            </w:r>
          </w:p>
        </w:tc>
      </w:tr>
      <w:tr w:rsidR="00B975B5" w:rsidRPr="00B975B5" w:rsidTr="00B975B5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lastRenderedPageBreak/>
              <w:t>951 2 02 01001 10 0000 150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 xml:space="preserve">Дотации бюджетам поселений на выравнивание </w:t>
            </w:r>
            <w:r w:rsidRPr="00B975B5">
              <w:rPr>
                <w:sz w:val="20"/>
                <w:szCs w:val="20"/>
                <w:lang w:eastAsia="ru-RU"/>
              </w:rPr>
              <w:br/>
              <w:t>бюджетной обеспеченности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4181,7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4181,7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3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951 2 02 35082 10 0000 150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Субвенция на предоставление жилых помещений детям -сиротам, оставшимся без попечения родителей, лица из их числа по договорам найма специализированных жилых помещений.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2766,6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2766,6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81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951 2 07 05000 10 0000150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lang w:eastAsia="ru-RU"/>
              </w:rPr>
            </w:pPr>
            <w:r w:rsidRPr="00B975B5">
              <w:rPr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129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951 2 02 03015 00 0000 150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Субвенции бюджетам поселений на осуществление</w:t>
            </w:r>
            <w:r w:rsidRPr="00B975B5">
              <w:rPr>
                <w:sz w:val="20"/>
                <w:szCs w:val="20"/>
                <w:lang w:eastAsia="ru-RU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317,3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100</w:t>
            </w:r>
          </w:p>
        </w:tc>
      </w:tr>
      <w:tr w:rsidR="00B975B5" w:rsidRPr="00B975B5" w:rsidTr="00B975B5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951 2 02 04999 00 0000 150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14091,5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14041,5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  <w:r w:rsidRPr="00B975B5">
              <w:rPr>
                <w:lang w:eastAsia="ru-RU"/>
              </w:rPr>
              <w:t>99,6</w:t>
            </w:r>
          </w:p>
        </w:tc>
      </w:tr>
      <w:tr w:rsidR="00B975B5" w:rsidRPr="00B975B5" w:rsidTr="00B975B5">
        <w:trPr>
          <w:trHeight w:val="5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15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10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10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8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Pr="00B975B5" w:rsidRDefault="00B975B5" w:rsidP="00B975B5">
      <w:pPr>
        <w:widowControl w:val="0"/>
        <w:autoSpaceDE w:val="0"/>
        <w:jc w:val="right"/>
        <w:rPr>
          <w:sz w:val="20"/>
          <w:szCs w:val="20"/>
        </w:rPr>
      </w:pPr>
      <w:r w:rsidRPr="00B975B5">
        <w:rPr>
          <w:sz w:val="20"/>
          <w:szCs w:val="20"/>
        </w:rPr>
        <w:t>Приложение2</w:t>
      </w:r>
    </w:p>
    <w:p w:rsidR="00B975B5" w:rsidRPr="00B975B5" w:rsidRDefault="00B975B5" w:rsidP="00B975B5">
      <w:pPr>
        <w:widowControl w:val="0"/>
        <w:autoSpaceDE w:val="0"/>
        <w:jc w:val="right"/>
        <w:rPr>
          <w:sz w:val="20"/>
          <w:szCs w:val="20"/>
        </w:rPr>
      </w:pPr>
      <w:r w:rsidRPr="00B975B5">
        <w:rPr>
          <w:sz w:val="20"/>
          <w:szCs w:val="20"/>
        </w:rPr>
        <w:t xml:space="preserve">К решению Совета </w:t>
      </w:r>
    </w:p>
    <w:p w:rsidR="00B975B5" w:rsidRPr="00B975B5" w:rsidRDefault="00B975B5" w:rsidP="00B975B5">
      <w:pPr>
        <w:widowControl w:val="0"/>
        <w:autoSpaceDE w:val="0"/>
        <w:jc w:val="right"/>
        <w:rPr>
          <w:sz w:val="20"/>
          <w:szCs w:val="20"/>
        </w:rPr>
      </w:pPr>
      <w:r w:rsidRPr="00B975B5">
        <w:rPr>
          <w:sz w:val="20"/>
          <w:szCs w:val="20"/>
        </w:rPr>
        <w:t xml:space="preserve">                                                                                                                          Комсомольского сельского поселения </w:t>
      </w:r>
    </w:p>
    <w:p w:rsidR="00B975B5" w:rsidRPr="00B975B5" w:rsidRDefault="00B975B5" w:rsidP="00B975B5">
      <w:pPr>
        <w:widowControl w:val="0"/>
        <w:autoSpaceDE w:val="0"/>
        <w:jc w:val="right"/>
        <w:rPr>
          <w:sz w:val="20"/>
          <w:szCs w:val="20"/>
        </w:rPr>
      </w:pPr>
      <w:r w:rsidRPr="00B975B5">
        <w:rPr>
          <w:sz w:val="20"/>
          <w:szCs w:val="20"/>
        </w:rPr>
        <w:t>от ___   2021г.№</w:t>
      </w:r>
    </w:p>
    <w:p w:rsidR="00B975B5" w:rsidRPr="00B975B5" w:rsidRDefault="00B975B5" w:rsidP="00B975B5">
      <w:pPr>
        <w:widowControl w:val="0"/>
        <w:autoSpaceDE w:val="0"/>
        <w:jc w:val="right"/>
        <w:rPr>
          <w:sz w:val="20"/>
          <w:szCs w:val="20"/>
        </w:rPr>
      </w:pPr>
    </w:p>
    <w:p w:rsidR="00B975B5" w:rsidRPr="00B975B5" w:rsidRDefault="00B975B5" w:rsidP="00B975B5">
      <w:pPr>
        <w:widowControl w:val="0"/>
        <w:autoSpaceDE w:val="0"/>
        <w:jc w:val="right"/>
        <w:rPr>
          <w:sz w:val="20"/>
          <w:szCs w:val="20"/>
        </w:rPr>
      </w:pPr>
    </w:p>
    <w:p w:rsidR="00B975B5" w:rsidRPr="00B975B5" w:rsidRDefault="00B975B5" w:rsidP="00B975B5">
      <w:pPr>
        <w:widowControl w:val="0"/>
        <w:autoSpaceDE w:val="0"/>
        <w:jc w:val="center"/>
        <w:rPr>
          <w:b/>
          <w:sz w:val="20"/>
          <w:szCs w:val="20"/>
        </w:rPr>
      </w:pPr>
      <w:r w:rsidRPr="00B975B5">
        <w:rPr>
          <w:b/>
          <w:bCs/>
        </w:rPr>
        <w:t>Расходы местного бюджета Комсомольское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2021 год</w:t>
      </w:r>
    </w:p>
    <w:p w:rsidR="00B975B5" w:rsidRPr="00B975B5" w:rsidRDefault="00B975B5" w:rsidP="00B975B5">
      <w:pPr>
        <w:widowControl w:val="0"/>
        <w:autoSpaceDE w:val="0"/>
        <w:jc w:val="right"/>
        <w:rPr>
          <w:sz w:val="22"/>
          <w:szCs w:val="22"/>
        </w:rPr>
      </w:pPr>
      <w:r w:rsidRPr="00B975B5">
        <w:rPr>
          <w:b/>
          <w:sz w:val="20"/>
          <w:szCs w:val="20"/>
        </w:rPr>
        <w:tab/>
      </w:r>
      <w:proofErr w:type="spellStart"/>
      <w:r w:rsidRPr="00B975B5">
        <w:rPr>
          <w:bCs/>
          <w:sz w:val="20"/>
          <w:szCs w:val="20"/>
        </w:rPr>
        <w:t>Тыс.руб</w:t>
      </w:r>
      <w:proofErr w:type="spellEnd"/>
      <w:r w:rsidRPr="00B975B5">
        <w:rPr>
          <w:bCs/>
          <w:sz w:val="20"/>
          <w:szCs w:val="20"/>
        </w:rPr>
        <w:t>.</w:t>
      </w:r>
    </w:p>
    <w:tbl>
      <w:tblPr>
        <w:tblW w:w="10665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3450"/>
        <w:gridCol w:w="705"/>
        <w:gridCol w:w="735"/>
        <w:gridCol w:w="1290"/>
        <w:gridCol w:w="675"/>
        <w:gridCol w:w="1515"/>
        <w:gridCol w:w="1380"/>
        <w:gridCol w:w="915"/>
      </w:tblGrid>
      <w:tr w:rsidR="00B975B5" w:rsidRPr="00B975B5" w:rsidTr="00C51DE1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Код</w:t>
            </w:r>
          </w:p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ведомства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B975B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B975B5">
              <w:rPr>
                <w:sz w:val="22"/>
                <w:szCs w:val="22"/>
              </w:rPr>
              <w:t>Исполн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 xml:space="preserve">% </w:t>
            </w:r>
            <w:proofErr w:type="spellStart"/>
            <w:r w:rsidRPr="00B975B5">
              <w:rPr>
                <w:sz w:val="22"/>
                <w:szCs w:val="22"/>
              </w:rPr>
              <w:t>исполн</w:t>
            </w:r>
            <w:proofErr w:type="spellEnd"/>
          </w:p>
        </w:tc>
      </w:tr>
      <w:tr w:rsidR="00B975B5" w:rsidRPr="00B975B5" w:rsidTr="00C51DE1">
        <w:trPr>
          <w:trHeight w:val="7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</w:t>
            </w:r>
          </w:p>
        </w:tc>
      </w:tr>
      <w:tr w:rsidR="00B975B5" w:rsidRPr="00B975B5" w:rsidTr="00C51DE1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25243334,66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23818370,96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100.0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Администрация Комсомольского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25243334,66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23818370,96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5241497,49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5241497,49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100.0</w:t>
            </w:r>
          </w:p>
        </w:tc>
      </w:tr>
      <w:tr w:rsidR="00B975B5" w:rsidRPr="00B975B5" w:rsidTr="00C51DE1">
        <w:trPr>
          <w:trHeight w:val="92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0020000</w:t>
            </w:r>
            <w:r w:rsidRPr="00B975B5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745617,84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7745617,84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0020300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745617,84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745617,84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0020300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574663,94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574663,94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0020300000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170953,90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170953,90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3660378,35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3660378,35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0020000</w:t>
            </w:r>
            <w:r w:rsidRPr="00B975B5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3660378,35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3660378,35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2591566,81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</w:t>
            </w:r>
            <w:r w:rsidRPr="00B975B5">
              <w:rPr>
                <w:sz w:val="22"/>
                <w:szCs w:val="22"/>
                <w:lang w:val="en-US"/>
              </w:rPr>
              <w:t>591566,81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1998307,64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1998307,64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B975B5">
              <w:rPr>
                <w:sz w:val="22"/>
                <w:szCs w:val="22"/>
              </w:rPr>
              <w:lastRenderedPageBreak/>
              <w:t>работникам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593259,17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593259,17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241242,14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</w:t>
            </w:r>
            <w:r w:rsidRPr="00B975B5">
              <w:rPr>
                <w:sz w:val="22"/>
                <w:szCs w:val="22"/>
                <w:lang w:val="en-US"/>
              </w:rPr>
              <w:t>41242,14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660439,90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660439,90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144995,89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144995,89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22133,61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22133,61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0020400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852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12027,36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12027,36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/>
                <w:sz w:val="22"/>
                <w:szCs w:val="22"/>
              </w:rPr>
              <w:t>Уплата иных платежей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00204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853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10106,25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10106,25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Обеспечение деятельности финансового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0106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5210600030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825501,30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825501,30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100.0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0900200000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 xml:space="preserve">380347,61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380347,61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0900200000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380347,61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380347,61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 xml:space="preserve">Культурно-массовые мероприятия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0920300010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43000,0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43000,0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0920300010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43000,0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43000,0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Взносы в Ассоциацию муниципальных образований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0920300020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16278,0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16278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0920300020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853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16278,0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16278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Расходы связанные с переписью населения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0920300040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0920300040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09203</w:t>
            </w:r>
            <w:r w:rsidRPr="00B975B5">
              <w:rPr>
                <w:sz w:val="22"/>
                <w:szCs w:val="22"/>
                <w:lang w:val="en-US"/>
              </w:rPr>
              <w:t>00050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0920300080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Уплата налогов и сборов и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0920300120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831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Уплата налогов и сборов и иных платежей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0920300130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207552,54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207552,54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100.0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0920300130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247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161865,15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161865,15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Уплата налогов и сборов и иных платежей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0920300130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852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10458,0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10458,0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284900,0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284900,0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284900,0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284900,0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262123,72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262123,72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 xml:space="preserve">Осуществление первичного воинскому учету на территориях, где отсутствуют военные </w:t>
            </w:r>
            <w:r w:rsidRPr="00B975B5"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262123,72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262123,72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201704,94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201704,94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18"/>
                <w:szCs w:val="18"/>
              </w:rPr>
            </w:pPr>
            <w:r w:rsidRPr="00B975B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60418,78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60418,78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Закупка товаров, работ, услуг в сфере информационные коммуникационные технологии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15000,0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15000,0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0203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2128151180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7439,11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7439.11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нехногенного</w:t>
            </w:r>
            <w:proofErr w:type="spellEnd"/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 xml:space="preserve">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0309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2180100000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3256099,60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3256099,60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99.9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3256099,60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3256099,60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99.9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Межбюджетный трансферт на финансовое обеспечение дорожной деятельности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18284S0895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3150200120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3256099,60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3256099,60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99.9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3150200120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3043824,99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3043824,99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99.9</w:t>
            </w:r>
          </w:p>
        </w:tc>
      </w:tr>
      <w:tr w:rsidR="00B975B5" w:rsidRPr="00B975B5" w:rsidTr="00B975B5">
        <w:trPr>
          <w:trHeight w:val="1860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"Развитие транспортной системы в Томской области"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3150200140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212274,61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212274,61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B975B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3150200140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212274,61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212274,61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13930837,57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12505873,87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5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118484,69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118484,69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3900000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118484,69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118484,69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3900200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118484,69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118484,69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bCs/>
                <w:sz w:val="22"/>
                <w:szCs w:val="22"/>
              </w:rPr>
              <w:t xml:space="preserve">Закупка товаров, работ, услуг в </w:t>
            </w:r>
            <w:r w:rsidRPr="00B975B5">
              <w:rPr>
                <w:bCs/>
                <w:sz w:val="22"/>
                <w:szCs w:val="22"/>
              </w:rPr>
              <w:lastRenderedPageBreak/>
              <w:t>целях капитального ремонта государственного имущества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3900200</w:t>
            </w:r>
            <w:r w:rsidRPr="00B975B5">
              <w:rPr>
                <w:sz w:val="22"/>
                <w:szCs w:val="22"/>
                <w:lang w:val="en-US"/>
              </w:rPr>
              <w:t>00</w:t>
            </w:r>
            <w:r w:rsidRPr="00B975B5">
              <w:rPr>
                <w:sz w:val="22"/>
                <w:szCs w:val="22"/>
                <w:lang w:val="en-US"/>
              </w:rPr>
              <w:lastRenderedPageBreak/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116307,85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116307,85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</w:t>
            </w:r>
            <w:r w:rsidRPr="00B975B5">
              <w:rPr>
                <w:sz w:val="22"/>
                <w:szCs w:val="22"/>
              </w:rPr>
              <w:t>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3900200000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853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2176,84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 xml:space="preserve"> 2176,84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100.0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12086294,18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12086294,18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61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Капитальный ремонт объектов ЖКХ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3910500010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1918040910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</w:t>
            </w:r>
            <w:r w:rsidRPr="00B975B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2774203,77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2774203,77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3910500010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482333,38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482333,38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0146440130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8600438,00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8600438,00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3910500010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21300,0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21300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39105</w:t>
            </w:r>
            <w:r w:rsidRPr="00B975B5">
              <w:rPr>
                <w:sz w:val="22"/>
                <w:szCs w:val="22"/>
                <w:lang w:val="en-US"/>
              </w:rPr>
              <w:t>S0130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811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1235,03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1235,03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3910500020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206784,0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206784,0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1726058,70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301095,0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6000000</w:t>
            </w:r>
            <w:r w:rsidRPr="00B975B5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771333,02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301095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100,0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139000,0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139000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инициативного бюджетирования на территории Первомайского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6000500020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954725.68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6000500</w:t>
            </w:r>
            <w:r w:rsidRPr="00B975B5">
              <w:rPr>
                <w:b/>
                <w:sz w:val="22"/>
                <w:szCs w:val="22"/>
                <w:lang w:val="en-US"/>
              </w:rPr>
              <w:t>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162095,0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162095,0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6000500030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162095,0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162095,0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6000500030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162095,0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162095,0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инициативного бюджетирования на территории Первомайского района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60005</w:t>
            </w:r>
            <w:r w:rsidRPr="00B975B5">
              <w:rPr>
                <w:sz w:val="22"/>
                <w:szCs w:val="22"/>
                <w:lang w:val="en-US"/>
              </w:rPr>
              <w:t>S0011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243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163870.83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</w:t>
            </w:r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lastRenderedPageBreak/>
              <w:t>конкурсной основе, в рамках развития инициативного бюджетирования на территории Первомайского района ( за счет средств населения)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60005S0021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135371.55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lastRenderedPageBreak/>
              <w:t>Софинансирование</w:t>
            </w:r>
            <w:proofErr w:type="spellEnd"/>
            <w:r w:rsidRPr="00B975B5">
              <w:rPr>
                <w:rFonts w:ascii="Times New Roman CYR" w:hAnsi="Times New Roman CYR" w:cs="Times New Roman CYR"/>
                <w:color w:val="000000"/>
                <w:kern w:val="1"/>
                <w:sz w:val="22"/>
                <w:szCs w:val="22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инициативного бюджетирования на территории Первомайского района ( за счет средств населения)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60005S0031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170995.64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975B5">
              <w:rPr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B975B5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B975B5">
              <w:rPr>
                <w:b/>
                <w:sz w:val="22"/>
                <w:szCs w:val="22"/>
              </w:rPr>
              <w:t>100</w:t>
            </w:r>
            <w:r w:rsidRPr="00B975B5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975B5" w:rsidRPr="00B975B5" w:rsidTr="00C51DE1">
        <w:trPr>
          <w:trHeight w:val="190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  <w:r w:rsidRPr="00B975B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111894</w:t>
            </w:r>
            <w:r w:rsidRPr="00B975B5">
              <w:rPr>
                <w:sz w:val="22"/>
                <w:szCs w:val="22"/>
                <w:lang w:val="en-US"/>
              </w:rPr>
              <w:t>0820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111894</w:t>
            </w:r>
            <w:r w:rsidRPr="00B975B5">
              <w:rPr>
                <w:sz w:val="22"/>
                <w:szCs w:val="22"/>
                <w:lang w:val="en-US"/>
              </w:rPr>
              <w:t>0820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75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975B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975B5">
              <w:rPr>
                <w:color w:val="000000"/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111894</w:t>
            </w:r>
            <w:r w:rsidRPr="00B975B5">
              <w:rPr>
                <w:sz w:val="22"/>
                <w:szCs w:val="22"/>
                <w:lang w:val="en-US"/>
              </w:rPr>
              <w:t>0820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412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2508000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75B5"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975B5">
              <w:rPr>
                <w:b/>
                <w:bCs/>
                <w:sz w:val="22"/>
                <w:szCs w:val="22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75B5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75B5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75B5">
              <w:rPr>
                <w:b/>
                <w:bCs/>
                <w:sz w:val="22"/>
                <w:szCs w:val="22"/>
                <w:lang w:val="en-US"/>
              </w:rPr>
              <w:t>22000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75B5">
              <w:rPr>
                <w:b/>
                <w:bCs/>
                <w:sz w:val="22"/>
                <w:szCs w:val="22"/>
                <w:lang w:val="en-US"/>
              </w:rPr>
              <w:t>22000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975B5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5201500050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B975B5" w:rsidRPr="00B975B5" w:rsidRDefault="00B975B5" w:rsidP="00B975B5">
            <w:pPr>
              <w:widowControl w:val="0"/>
              <w:autoSpaceDE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975B5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5201500050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975B5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5201500060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10000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  <w:tr w:rsidR="00B975B5" w:rsidRPr="00B975B5" w:rsidTr="00C51DE1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rPr>
                <w:bCs/>
                <w:sz w:val="22"/>
                <w:szCs w:val="22"/>
              </w:rPr>
            </w:pPr>
            <w:r w:rsidRPr="00B975B5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975B5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5201500060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975B5">
              <w:rPr>
                <w:sz w:val="22"/>
                <w:szCs w:val="22"/>
                <w:lang w:val="en-US"/>
              </w:rPr>
              <w:t>10000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975B5">
              <w:rPr>
                <w:sz w:val="22"/>
                <w:szCs w:val="22"/>
                <w:lang w:val="en-US"/>
              </w:rPr>
              <w:t>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75B5">
              <w:rPr>
                <w:sz w:val="22"/>
                <w:szCs w:val="22"/>
              </w:rPr>
              <w:t>100</w:t>
            </w:r>
          </w:p>
        </w:tc>
      </w:tr>
    </w:tbl>
    <w:p w:rsidR="00B975B5" w:rsidRPr="00B975B5" w:rsidRDefault="00B975B5" w:rsidP="00B975B5">
      <w:pPr>
        <w:widowControl w:val="0"/>
        <w:autoSpaceDE w:val="0"/>
        <w:rPr>
          <w:sz w:val="20"/>
          <w:szCs w:val="20"/>
        </w:rPr>
      </w:pPr>
    </w:p>
    <w:p w:rsidR="00B975B5" w:rsidRDefault="00B975B5"/>
    <w:tbl>
      <w:tblPr>
        <w:tblW w:w="10242" w:type="dxa"/>
        <w:tblInd w:w="-871" w:type="dxa"/>
        <w:tblLook w:val="04A0" w:firstRow="1" w:lastRow="0" w:firstColumn="1" w:lastColumn="0" w:noHBand="0" w:noVBand="1"/>
      </w:tblPr>
      <w:tblGrid>
        <w:gridCol w:w="1657"/>
        <w:gridCol w:w="4500"/>
        <w:gridCol w:w="1384"/>
        <w:gridCol w:w="1384"/>
        <w:gridCol w:w="1317"/>
      </w:tblGrid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Приложение 3</w:t>
            </w: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 решению Совета Комсомольское сельское поселение</w:t>
            </w: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от______2022г. № _____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78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297"/>
        </w:trPr>
        <w:tc>
          <w:tcPr>
            <w:tcW w:w="102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местного бюджета Комсомольское сельское поселение по разделам, </w:t>
            </w: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подразделам классификации расходов за 2022 год.</w:t>
            </w:r>
          </w:p>
        </w:tc>
      </w:tr>
      <w:tr w:rsidR="00B975B5" w:rsidRPr="00B975B5" w:rsidTr="00B975B5">
        <w:trPr>
          <w:trHeight w:val="255"/>
        </w:trPr>
        <w:tc>
          <w:tcPr>
            <w:tcW w:w="10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975B5" w:rsidRPr="00B975B5" w:rsidTr="00B975B5">
        <w:trPr>
          <w:trHeight w:val="72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План </w:t>
            </w: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год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Исполнено</w:t>
            </w: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за год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исполнения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975B5" w:rsidRPr="00B975B5" w:rsidTr="00B975B5">
        <w:trPr>
          <w:trHeight w:val="31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5241497,49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5241497,49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76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975B5">
              <w:rPr>
                <w:color w:val="000000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r w:rsidRPr="00B975B5">
              <w:rPr>
                <w:color w:val="000000"/>
                <w:sz w:val="20"/>
                <w:szCs w:val="20"/>
                <w:lang w:eastAsia="ru-RU"/>
              </w:rPr>
              <w:br/>
              <w:t>субъекта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747356,08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747356,08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1020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975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B975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br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4013194,2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4013194,2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462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975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Обеспечение деятельности финансовых, налоговых  и таможенных органов и органов финансового контроля 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Обеспечение проведение выборов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132000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132000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2987789,41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2987789,41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318300,0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318300,0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318300,0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318300,0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3541174,45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3541174,45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975B5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3541174,45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3541174,45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13930837,6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12505873,9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1039800,00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1039800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21193237,65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21193237,7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1683436,5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1683436,5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2766666,2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2766666,2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2766666,2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2766666,2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612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21408895,94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21405271,07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975B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975B5" w:rsidRPr="00B975B5" w:rsidTr="00B975B5">
        <w:trPr>
          <w:trHeight w:val="255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B5" w:rsidRPr="00B975B5" w:rsidRDefault="00B975B5" w:rsidP="00B975B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Default="00B975B5"/>
    <w:p w:rsidR="00B975B5" w:rsidRPr="00B975B5" w:rsidRDefault="00B975B5" w:rsidP="00B975B5">
      <w:pPr>
        <w:jc w:val="center"/>
        <w:rPr>
          <w:rFonts w:eastAsia="SimSun"/>
          <w:b/>
          <w:bCs/>
          <w:sz w:val="28"/>
          <w:szCs w:val="28"/>
        </w:rPr>
      </w:pPr>
    </w:p>
    <w:p w:rsidR="00B975B5" w:rsidRPr="00B975B5" w:rsidRDefault="00B975B5" w:rsidP="00B975B5">
      <w:pPr>
        <w:jc w:val="right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Приложение № 4</w:t>
      </w:r>
    </w:p>
    <w:p w:rsidR="00B975B5" w:rsidRPr="00B975B5" w:rsidRDefault="00B975B5" w:rsidP="00B975B5">
      <w:pPr>
        <w:jc w:val="right"/>
        <w:rPr>
          <w:rFonts w:eastAsia="SimSun"/>
          <w:b/>
          <w:bCs/>
          <w:sz w:val="28"/>
          <w:szCs w:val="28"/>
        </w:rPr>
      </w:pPr>
      <w:r w:rsidRPr="00B975B5">
        <w:rPr>
          <w:rFonts w:eastAsia="SimSun"/>
          <w:b/>
          <w:bCs/>
          <w:sz w:val="28"/>
          <w:szCs w:val="28"/>
        </w:rPr>
        <w:t xml:space="preserve">к решению Муниципального Совета от </w:t>
      </w:r>
    </w:p>
    <w:p w:rsidR="00B975B5" w:rsidRPr="00B975B5" w:rsidRDefault="00B975B5" w:rsidP="00B975B5">
      <w:pPr>
        <w:jc w:val="right"/>
        <w:rPr>
          <w:rFonts w:eastAsia="SimSun"/>
          <w:b/>
          <w:bCs/>
          <w:sz w:val="28"/>
          <w:szCs w:val="28"/>
        </w:rPr>
      </w:pPr>
    </w:p>
    <w:p w:rsidR="00B975B5" w:rsidRPr="00B975B5" w:rsidRDefault="00B975B5" w:rsidP="00B975B5">
      <w:pPr>
        <w:jc w:val="center"/>
        <w:rPr>
          <w:b/>
          <w:bCs/>
          <w:sz w:val="28"/>
          <w:szCs w:val="28"/>
        </w:rPr>
      </w:pPr>
      <w:r w:rsidRPr="00B975B5">
        <w:rPr>
          <w:rFonts w:eastAsia="SimSun"/>
          <w:b/>
          <w:bCs/>
          <w:sz w:val="28"/>
          <w:szCs w:val="28"/>
        </w:rPr>
        <w:t>Информация</w:t>
      </w:r>
    </w:p>
    <w:p w:rsidR="00B975B5" w:rsidRPr="00B975B5" w:rsidRDefault="00B975B5" w:rsidP="00B975B5">
      <w:pPr>
        <w:jc w:val="center"/>
        <w:rPr>
          <w:rFonts w:eastAsia="SimSun"/>
          <w:b/>
          <w:bCs/>
          <w:sz w:val="28"/>
          <w:szCs w:val="28"/>
        </w:rPr>
      </w:pPr>
      <w:r w:rsidRPr="00B975B5">
        <w:rPr>
          <w:b/>
          <w:bCs/>
          <w:sz w:val="28"/>
          <w:szCs w:val="28"/>
        </w:rPr>
        <w:t xml:space="preserve"> </w:t>
      </w:r>
      <w:r w:rsidRPr="00B975B5">
        <w:rPr>
          <w:rFonts w:eastAsia="SimSun"/>
          <w:b/>
          <w:bCs/>
          <w:sz w:val="28"/>
          <w:szCs w:val="28"/>
        </w:rPr>
        <w:t xml:space="preserve">о расходовании резервных фондов администрации </w:t>
      </w:r>
    </w:p>
    <w:p w:rsidR="00B975B5" w:rsidRPr="00B975B5" w:rsidRDefault="00B975B5" w:rsidP="00B975B5">
      <w:pPr>
        <w:jc w:val="center"/>
        <w:rPr>
          <w:b/>
          <w:bCs/>
          <w:sz w:val="28"/>
          <w:szCs w:val="28"/>
        </w:rPr>
      </w:pPr>
      <w:r w:rsidRPr="00B975B5">
        <w:rPr>
          <w:rFonts w:eastAsia="SimSun"/>
          <w:b/>
          <w:bCs/>
          <w:sz w:val="28"/>
          <w:szCs w:val="28"/>
        </w:rPr>
        <w:t>Комсомольское сельское поселение</w:t>
      </w:r>
    </w:p>
    <w:p w:rsidR="00B975B5" w:rsidRPr="00B975B5" w:rsidRDefault="00B975B5" w:rsidP="00B975B5">
      <w:pPr>
        <w:jc w:val="center"/>
        <w:rPr>
          <w:rFonts w:eastAsia="SimSun"/>
          <w:b/>
          <w:bCs/>
          <w:sz w:val="28"/>
          <w:szCs w:val="28"/>
        </w:rPr>
      </w:pPr>
      <w:r w:rsidRPr="00B975B5">
        <w:rPr>
          <w:b/>
          <w:bCs/>
          <w:sz w:val="28"/>
          <w:szCs w:val="28"/>
        </w:rPr>
        <w:t xml:space="preserve"> </w:t>
      </w:r>
      <w:r w:rsidRPr="00B975B5">
        <w:rPr>
          <w:rFonts w:eastAsia="SimSun"/>
          <w:b/>
          <w:bCs/>
          <w:sz w:val="28"/>
          <w:szCs w:val="28"/>
        </w:rPr>
        <w:t>за 2021 год</w:t>
      </w:r>
    </w:p>
    <w:p w:rsidR="00B975B5" w:rsidRPr="00B975B5" w:rsidRDefault="00B975B5" w:rsidP="00B975B5">
      <w:pPr>
        <w:jc w:val="center"/>
        <w:rPr>
          <w:rFonts w:eastAsia="SimSun"/>
          <w:b/>
          <w:bCs/>
          <w:sz w:val="28"/>
          <w:szCs w:val="28"/>
        </w:rPr>
      </w:pPr>
    </w:p>
    <w:p w:rsidR="00B975B5" w:rsidRPr="00B975B5" w:rsidRDefault="00B975B5" w:rsidP="00B975B5">
      <w:pPr>
        <w:jc w:val="right"/>
      </w:pPr>
      <w:proofErr w:type="spellStart"/>
      <w:r w:rsidRPr="00B975B5">
        <w:rPr>
          <w:rFonts w:eastAsia="SimSun"/>
          <w:sz w:val="21"/>
          <w:szCs w:val="21"/>
        </w:rPr>
        <w:t>тыс</w:t>
      </w:r>
      <w:proofErr w:type="gramStart"/>
      <w:r w:rsidRPr="00B975B5">
        <w:rPr>
          <w:rFonts w:eastAsia="SimSun"/>
          <w:sz w:val="21"/>
          <w:szCs w:val="21"/>
        </w:rPr>
        <w:t>.р</w:t>
      </w:r>
      <w:proofErr w:type="gramEnd"/>
      <w:r w:rsidRPr="00B975B5">
        <w:rPr>
          <w:rFonts w:eastAsia="SimSun"/>
          <w:sz w:val="21"/>
          <w:szCs w:val="21"/>
        </w:rPr>
        <w:t>уб</w:t>
      </w:r>
      <w:proofErr w:type="spellEnd"/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02"/>
        <w:gridCol w:w="6798"/>
        <w:gridCol w:w="2141"/>
      </w:tblGrid>
      <w:tr w:rsidR="00B975B5" w:rsidRPr="00B975B5" w:rsidTr="00C51DE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jc w:val="center"/>
              <w:rPr>
                <w:rFonts w:eastAsia="SimSun"/>
              </w:rPr>
            </w:pPr>
            <w:r w:rsidRPr="00B975B5">
              <w:t>№</w:t>
            </w:r>
            <w:proofErr w:type="spellStart"/>
            <w:r w:rsidRPr="00B975B5">
              <w:rPr>
                <w:rFonts w:eastAsia="SimSun"/>
              </w:rPr>
              <w:t>пп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jc w:val="center"/>
              <w:rPr>
                <w:rFonts w:eastAsia="SimSun"/>
              </w:rPr>
            </w:pPr>
            <w:r w:rsidRPr="00B975B5">
              <w:rPr>
                <w:rFonts w:eastAsia="SimSun"/>
              </w:rPr>
              <w:t>Наименование мероприятий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jc w:val="center"/>
              <w:rPr>
                <w:rFonts w:eastAsia="SimSun"/>
                <w:sz w:val="21"/>
                <w:szCs w:val="21"/>
              </w:rPr>
            </w:pPr>
            <w:r w:rsidRPr="00B975B5">
              <w:rPr>
                <w:rFonts w:eastAsia="SimSun"/>
              </w:rPr>
              <w:t>сумма</w:t>
            </w:r>
          </w:p>
        </w:tc>
      </w:tr>
      <w:tr w:rsidR="00B975B5" w:rsidRPr="00B975B5" w:rsidTr="00C51DE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snapToGrid w:val="0"/>
              <w:jc w:val="center"/>
              <w:rPr>
                <w:rFonts w:eastAsia="SimSun"/>
                <w:sz w:val="21"/>
                <w:szCs w:val="21"/>
              </w:rPr>
            </w:pPr>
          </w:p>
          <w:p w:rsidR="00B975B5" w:rsidRPr="00B975B5" w:rsidRDefault="00B975B5" w:rsidP="00B975B5">
            <w:pPr>
              <w:jc w:val="center"/>
              <w:rPr>
                <w:rFonts w:eastAsia="SimSun"/>
                <w:sz w:val="28"/>
                <w:szCs w:val="28"/>
              </w:rPr>
            </w:pPr>
            <w:r w:rsidRPr="00B975B5">
              <w:rPr>
                <w:rFonts w:eastAsia="SimSun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rPr>
                <w:rFonts w:eastAsia="SimSun"/>
              </w:rPr>
            </w:pPr>
            <w:r w:rsidRPr="00B975B5">
              <w:rPr>
                <w:rFonts w:eastAsia="SimSun"/>
                <w:sz w:val="28"/>
                <w:szCs w:val="28"/>
              </w:rPr>
              <w:t>--------------------------------------------------------------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snapToGrid w:val="0"/>
              <w:jc w:val="right"/>
              <w:rPr>
                <w:rFonts w:eastAsia="SimSun"/>
              </w:rPr>
            </w:pPr>
          </w:p>
          <w:p w:rsidR="00B975B5" w:rsidRPr="00B975B5" w:rsidRDefault="00B975B5" w:rsidP="00B975B5">
            <w:pPr>
              <w:jc w:val="right"/>
              <w:rPr>
                <w:rFonts w:eastAsia="SimSun"/>
              </w:rPr>
            </w:pPr>
            <w:r w:rsidRPr="00B975B5">
              <w:rPr>
                <w:rFonts w:eastAsia="SimSun"/>
              </w:rPr>
              <w:t>0,0</w:t>
            </w:r>
          </w:p>
          <w:p w:rsidR="00B975B5" w:rsidRPr="00B975B5" w:rsidRDefault="00B975B5" w:rsidP="00B975B5">
            <w:pPr>
              <w:jc w:val="right"/>
              <w:rPr>
                <w:rFonts w:eastAsia="SimSun"/>
              </w:rPr>
            </w:pPr>
          </w:p>
        </w:tc>
      </w:tr>
      <w:tr w:rsidR="00B975B5" w:rsidRPr="00B975B5" w:rsidTr="00C51DE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snapToGrid w:val="0"/>
              <w:jc w:val="righ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rPr>
                <w:rFonts w:eastAsia="SimSun"/>
              </w:rPr>
            </w:pPr>
            <w:r w:rsidRPr="00B975B5">
              <w:rPr>
                <w:rFonts w:eastAsia="SimSun"/>
                <w:b/>
                <w:bCs/>
              </w:rPr>
              <w:t>ВСЕГО РАСХОДОВ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B5" w:rsidRPr="00B975B5" w:rsidRDefault="00B975B5" w:rsidP="00B975B5">
            <w:pPr>
              <w:jc w:val="right"/>
              <w:rPr>
                <w:rFonts w:eastAsia="SimSun"/>
              </w:rPr>
            </w:pPr>
            <w:r w:rsidRPr="00B975B5">
              <w:rPr>
                <w:rFonts w:eastAsia="SimSun"/>
              </w:rPr>
              <w:t>0,0</w:t>
            </w:r>
          </w:p>
        </w:tc>
      </w:tr>
    </w:tbl>
    <w:p w:rsidR="00B975B5" w:rsidRDefault="00B975B5"/>
    <w:p w:rsidR="00B975B5" w:rsidRDefault="00B975B5"/>
    <w:sectPr w:rsidR="00B9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FC"/>
    <w:rsid w:val="000B3AB2"/>
    <w:rsid w:val="00763D25"/>
    <w:rsid w:val="008709FC"/>
    <w:rsid w:val="00B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dcterms:created xsi:type="dcterms:W3CDTF">2023-04-11T09:30:00Z</dcterms:created>
  <dcterms:modified xsi:type="dcterms:W3CDTF">2023-04-11T09:30:00Z</dcterms:modified>
</cp:coreProperties>
</file>