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D6" w:rsidRPr="00F70FD6" w:rsidRDefault="00F70FD6" w:rsidP="00F70FD6">
      <w:pPr>
        <w:tabs>
          <w:tab w:val="left" w:pos="45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D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F70FD6" w:rsidRPr="00F70FD6" w:rsidRDefault="00F70FD6" w:rsidP="00F70FD6">
      <w:pPr>
        <w:tabs>
          <w:tab w:val="left" w:pos="45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D6">
        <w:rPr>
          <w:rFonts w:ascii="Times New Roman" w:hAnsi="Times New Roman" w:cs="Times New Roman"/>
          <w:b/>
          <w:bCs/>
          <w:sz w:val="28"/>
          <w:szCs w:val="28"/>
        </w:rPr>
        <w:t xml:space="preserve">КОМСОМОЛЬСКОЕ СЕЛЬСКОЕ ПОСЕЛЕНИЕ </w:t>
      </w:r>
    </w:p>
    <w:p w:rsidR="00F70FD6" w:rsidRPr="00F70FD6" w:rsidRDefault="00F70FD6" w:rsidP="00F70FD6">
      <w:pPr>
        <w:tabs>
          <w:tab w:val="left" w:pos="45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D6">
        <w:rPr>
          <w:rFonts w:ascii="Times New Roman" w:hAnsi="Times New Roman" w:cs="Times New Roman"/>
          <w:b/>
          <w:bCs/>
          <w:sz w:val="28"/>
          <w:szCs w:val="28"/>
        </w:rPr>
        <w:t>ПЕРВОМАЙСКОГО РАЙОНА ТОМСКОЙ ОБЛАСТИ</w:t>
      </w:r>
    </w:p>
    <w:p w:rsidR="00F70FD6" w:rsidRPr="00F70FD6" w:rsidRDefault="00F70FD6" w:rsidP="00F70FD6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D6" w:rsidRPr="00F70FD6" w:rsidRDefault="00F70FD6" w:rsidP="00F70FD6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D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0FD6" w:rsidRPr="00F70FD6" w:rsidRDefault="00F70FD6" w:rsidP="00F70FD6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D6" w:rsidRPr="00F70FD6" w:rsidRDefault="00E2127F" w:rsidP="00F70FD6">
      <w:pPr>
        <w:tabs>
          <w:tab w:val="left" w:pos="45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70FD6" w:rsidRPr="00F70FD6">
        <w:rPr>
          <w:rFonts w:ascii="Times New Roman" w:hAnsi="Times New Roman" w:cs="Times New Roman"/>
          <w:b/>
          <w:bCs/>
          <w:sz w:val="28"/>
          <w:szCs w:val="28"/>
        </w:rPr>
        <w:t xml:space="preserve">.03.2022                                                                                       </w:t>
      </w:r>
      <w:r w:rsidR="00443C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70FD6" w:rsidRPr="00F70FD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F70FD6" w:rsidRPr="00F70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FD6" w:rsidRPr="00F70FD6" w:rsidRDefault="00F70FD6" w:rsidP="00F70FD6">
      <w:pPr>
        <w:tabs>
          <w:tab w:val="left" w:pos="4500"/>
        </w:tabs>
        <w:rPr>
          <w:rFonts w:ascii="Times New Roman" w:hAnsi="Times New Roman" w:cs="Times New Roman"/>
          <w:b/>
          <w:sz w:val="26"/>
          <w:szCs w:val="26"/>
        </w:rPr>
      </w:pPr>
      <w:r w:rsidRPr="00F70FD6">
        <w:rPr>
          <w:rFonts w:ascii="Times New Roman" w:hAnsi="Times New Roman" w:cs="Times New Roman"/>
          <w:b/>
          <w:bCs/>
          <w:sz w:val="28"/>
          <w:szCs w:val="28"/>
        </w:rPr>
        <w:t xml:space="preserve">с. Комсомольск                        </w:t>
      </w:r>
      <w:r w:rsidRPr="00F70F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F70FD6" w:rsidRPr="00F70FD6" w:rsidRDefault="00F70FD6" w:rsidP="00F70FD6">
      <w:pPr>
        <w:pStyle w:val="ConsPlusTitle"/>
        <w:jc w:val="center"/>
        <w:rPr>
          <w:b w:val="0"/>
          <w:sz w:val="26"/>
          <w:szCs w:val="26"/>
        </w:rPr>
      </w:pPr>
    </w:p>
    <w:p w:rsidR="00F70FD6" w:rsidRPr="003F5DBE" w:rsidRDefault="00F70FD6" w:rsidP="00F70FD6">
      <w:pPr>
        <w:pStyle w:val="a4"/>
        <w:tabs>
          <w:tab w:val="left" w:pos="600"/>
        </w:tabs>
        <w:rPr>
          <w:sz w:val="24"/>
        </w:rPr>
      </w:pPr>
    </w:p>
    <w:p w:rsidR="00C44AB2" w:rsidRPr="00F70FD6" w:rsidRDefault="00EB73A9">
      <w:pPr>
        <w:pStyle w:val="Bodytext20"/>
        <w:shd w:val="clear" w:color="auto" w:fill="auto"/>
        <w:spacing w:before="0" w:after="1084" w:line="274" w:lineRule="exact"/>
        <w:jc w:val="center"/>
        <w:rPr>
          <w:sz w:val="28"/>
          <w:szCs w:val="28"/>
        </w:rPr>
      </w:pPr>
      <w:proofErr w:type="gramStart"/>
      <w:r w:rsidRPr="00F70FD6">
        <w:rPr>
          <w:rStyle w:val="Bodytext21"/>
          <w:sz w:val="28"/>
          <w:szCs w:val="28"/>
        </w:rPr>
        <w:t xml:space="preserve">Об утверждении технического задания на </w:t>
      </w:r>
      <w:r w:rsidR="00D31294" w:rsidRPr="00F70FD6">
        <w:rPr>
          <w:rStyle w:val="Bodytext21"/>
          <w:sz w:val="28"/>
          <w:szCs w:val="28"/>
        </w:rPr>
        <w:t>корректировку</w:t>
      </w:r>
      <w:r w:rsidRPr="00F70FD6">
        <w:rPr>
          <w:rStyle w:val="Bodytext21"/>
          <w:sz w:val="28"/>
          <w:szCs w:val="28"/>
        </w:rPr>
        <w:t xml:space="preserve"> плана</w:t>
      </w:r>
      <w:r w:rsidRPr="00F70FD6">
        <w:rPr>
          <w:rStyle w:val="Bodytext21"/>
          <w:sz w:val="28"/>
          <w:szCs w:val="28"/>
        </w:rPr>
        <w:br/>
        <w:t>мероприятий по приведению качества питьевой воды в соответствие</w:t>
      </w:r>
      <w:r w:rsidRPr="00F70FD6">
        <w:rPr>
          <w:rStyle w:val="Bodytext21"/>
          <w:sz w:val="28"/>
          <w:szCs w:val="28"/>
        </w:rPr>
        <w:br/>
        <w:t>с установленными требованиями</w:t>
      </w:r>
      <w:proofErr w:type="gramEnd"/>
      <w:r w:rsidRPr="00F70FD6">
        <w:rPr>
          <w:rStyle w:val="Bodytext21"/>
          <w:sz w:val="28"/>
          <w:szCs w:val="28"/>
        </w:rPr>
        <w:t xml:space="preserve"> на 202</w:t>
      </w:r>
      <w:r w:rsidR="00070E94">
        <w:rPr>
          <w:rStyle w:val="Bodytext21"/>
          <w:sz w:val="28"/>
          <w:szCs w:val="28"/>
        </w:rPr>
        <w:t>2</w:t>
      </w:r>
      <w:r w:rsidRPr="00F70FD6">
        <w:rPr>
          <w:rStyle w:val="Bodytext21"/>
          <w:sz w:val="28"/>
          <w:szCs w:val="28"/>
        </w:rPr>
        <w:t>-2026 годы</w:t>
      </w:r>
    </w:p>
    <w:p w:rsidR="00C44AB2" w:rsidRPr="00F70FD6" w:rsidRDefault="00EB73A9">
      <w:pPr>
        <w:pStyle w:val="Bodytext20"/>
        <w:shd w:val="clear" w:color="auto" w:fill="auto"/>
        <w:spacing w:before="0" w:after="0" w:line="269" w:lineRule="exac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980276" w:rsidRPr="00F70FD6">
        <w:rPr>
          <w:rStyle w:val="Bodytext21"/>
          <w:sz w:val="28"/>
          <w:szCs w:val="28"/>
        </w:rPr>
        <w:t xml:space="preserve">вления в Российской Федерации», </w:t>
      </w:r>
      <w:r w:rsidRPr="00F70FD6">
        <w:rPr>
          <w:rStyle w:val="Bodytext21"/>
          <w:sz w:val="28"/>
          <w:szCs w:val="28"/>
        </w:rPr>
        <w:t xml:space="preserve">Федеральным законом от 17.12.2011 № 416-ФЗ «О </w:t>
      </w:r>
      <w:r w:rsidR="00980276" w:rsidRPr="00F70FD6">
        <w:rPr>
          <w:rStyle w:val="Bodytext21"/>
          <w:sz w:val="28"/>
          <w:szCs w:val="28"/>
        </w:rPr>
        <w:t xml:space="preserve">водоснабжении и водоотведении», </w:t>
      </w:r>
      <w:r w:rsidRPr="00F70FD6">
        <w:rPr>
          <w:rStyle w:val="Bodytext21"/>
          <w:sz w:val="28"/>
          <w:szCs w:val="28"/>
        </w:rPr>
        <w:t xml:space="preserve">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муниципального образования </w:t>
      </w:r>
      <w:r w:rsidR="00D31294" w:rsidRPr="00F70FD6">
        <w:rPr>
          <w:rStyle w:val="Bodytext21"/>
          <w:sz w:val="28"/>
          <w:szCs w:val="28"/>
        </w:rPr>
        <w:t>Комсомольское</w:t>
      </w:r>
      <w:r w:rsidRPr="00F70FD6">
        <w:rPr>
          <w:rStyle w:val="Bodytext21"/>
          <w:sz w:val="28"/>
          <w:szCs w:val="28"/>
        </w:rPr>
        <w:t xml:space="preserve"> сельского поселения, ПОСТАНОВЛЯЮ:</w:t>
      </w:r>
    </w:p>
    <w:p w:rsidR="00C44AB2" w:rsidRPr="00F70FD6" w:rsidRDefault="00EB73A9">
      <w:pPr>
        <w:pStyle w:val="Bodytext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64" w:lineRule="exac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Утвердить «Техническое задание на </w:t>
      </w:r>
      <w:r w:rsidR="00A35BB1">
        <w:rPr>
          <w:rStyle w:val="Bodytext21"/>
          <w:sz w:val="28"/>
          <w:szCs w:val="28"/>
        </w:rPr>
        <w:t>корректировку</w:t>
      </w:r>
      <w:r w:rsidRPr="00F70FD6">
        <w:rPr>
          <w:rStyle w:val="Bodytext21"/>
          <w:sz w:val="28"/>
          <w:szCs w:val="28"/>
        </w:rPr>
        <w:t xml:space="preserve"> плана мероприятий по приведению качества питьевой воды в соответствие с установленными требованиями на 202</w:t>
      </w:r>
      <w:r w:rsidR="00A35BB1">
        <w:rPr>
          <w:rStyle w:val="Bodytext21"/>
          <w:sz w:val="28"/>
          <w:szCs w:val="28"/>
        </w:rPr>
        <w:t>2</w:t>
      </w:r>
      <w:r w:rsidRPr="00F70FD6">
        <w:rPr>
          <w:rStyle w:val="Bodytext21"/>
          <w:sz w:val="28"/>
          <w:szCs w:val="28"/>
        </w:rPr>
        <w:t>-2026 годы, согласно приложению.</w:t>
      </w:r>
    </w:p>
    <w:p w:rsidR="00D06B32" w:rsidRDefault="00EB73A9">
      <w:pPr>
        <w:pStyle w:val="Body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40" w:lineRule="exact"/>
        <w:rPr>
          <w:sz w:val="28"/>
          <w:szCs w:val="28"/>
        </w:rPr>
      </w:pPr>
      <w:proofErr w:type="gramStart"/>
      <w:r w:rsidRPr="00F70FD6">
        <w:rPr>
          <w:rStyle w:val="Bodytext21"/>
          <w:sz w:val="28"/>
          <w:szCs w:val="28"/>
        </w:rPr>
        <w:t>Контроль за</w:t>
      </w:r>
      <w:proofErr w:type="gramEnd"/>
      <w:r w:rsidRPr="00F70FD6">
        <w:rPr>
          <w:rStyle w:val="Bodytext21"/>
          <w:sz w:val="28"/>
          <w:szCs w:val="28"/>
        </w:rPr>
        <w:t xml:space="preserve"> исполнением настоящего </w:t>
      </w:r>
      <w:r w:rsidR="00F70FD6">
        <w:rPr>
          <w:rStyle w:val="Bodytext21"/>
          <w:sz w:val="28"/>
          <w:szCs w:val="28"/>
        </w:rPr>
        <w:t>постановления оставляю за собой</w:t>
      </w:r>
    </w:p>
    <w:p w:rsidR="00D06B32" w:rsidRDefault="00D06B32" w:rsidP="00D06B32"/>
    <w:p w:rsidR="00D06B32" w:rsidRDefault="00613023" w:rsidP="00D06B32"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3.15pt;margin-top:49.4pt;width:98pt;height:12pt;z-index:-125829374;mso-wrap-distance-left:5pt;mso-wrap-distance-right:16.55pt;mso-wrap-distance-bottom:30.55pt;mso-position-horizontal-relative:margin" filled="f" stroked="f">
            <v:textbox style="mso-next-textbox:#_x0000_s1028;mso-fit-shape-to-text:t" inset="0,0,0,0">
              <w:txbxContent>
                <w:p w:rsidR="00C44AB2" w:rsidRPr="00F70FD6" w:rsidRDefault="00980276">
                  <w:pPr>
                    <w:pStyle w:val="Bodytext20"/>
                    <w:shd w:val="clear" w:color="auto" w:fill="auto"/>
                    <w:spacing w:before="0" w:after="0" w:line="240" w:lineRule="exact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F70FD6">
                    <w:rPr>
                      <w:rStyle w:val="Bodytext2Exact0"/>
                      <w:sz w:val="28"/>
                      <w:szCs w:val="28"/>
                    </w:rPr>
                    <w:t>Н.Г</w:t>
                  </w:r>
                  <w:r w:rsidR="00EB73A9" w:rsidRPr="00F70FD6">
                    <w:rPr>
                      <w:rStyle w:val="Bodytext2Exact0"/>
                      <w:sz w:val="28"/>
                      <w:szCs w:val="28"/>
                    </w:rPr>
                    <w:t>.</w:t>
                  </w:r>
                  <w:r w:rsidRPr="00F70FD6">
                    <w:rPr>
                      <w:rStyle w:val="Bodytext2Exact0"/>
                      <w:sz w:val="28"/>
                      <w:szCs w:val="28"/>
                    </w:rPr>
                    <w:t>Сафронов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6" type="#_x0000_t202" style="position:absolute;margin-left:-2.85pt;margin-top:31.95pt;width:230.25pt;height:38.75pt;z-index:-125829376;mso-wrap-distance-left:5pt;mso-wrap-distance-right:116.15pt;mso-wrap-distance-bottom:23.25pt;mso-position-horizontal-relative:margin" filled="f" stroked="f">
            <v:textbox style="mso-next-textbox:#_x0000_s1026" inset="0,0,0,0">
              <w:txbxContent>
                <w:p w:rsidR="00C44AB2" w:rsidRPr="00F70FD6" w:rsidRDefault="00980276">
                  <w:pPr>
                    <w:pStyle w:val="Bodytext20"/>
                    <w:shd w:val="clear" w:color="auto" w:fill="auto"/>
                    <w:spacing w:before="0" w:after="0" w:line="274" w:lineRule="exact"/>
                    <w:ind w:right="580"/>
                    <w:jc w:val="left"/>
                    <w:rPr>
                      <w:sz w:val="28"/>
                      <w:szCs w:val="28"/>
                    </w:rPr>
                  </w:pPr>
                  <w:r w:rsidRPr="00F70FD6">
                    <w:rPr>
                      <w:rStyle w:val="Bodytext2Exact0"/>
                      <w:sz w:val="28"/>
                      <w:szCs w:val="28"/>
                    </w:rPr>
                    <w:t xml:space="preserve">Глава Комсомольского </w:t>
                  </w:r>
                  <w:r w:rsidR="00EB73A9" w:rsidRPr="00F70FD6">
                    <w:rPr>
                      <w:rStyle w:val="Bodytext2Exact0"/>
                      <w:sz w:val="28"/>
                      <w:szCs w:val="28"/>
                    </w:rPr>
                    <w:t>сельского поселения</w:t>
                  </w:r>
                </w:p>
              </w:txbxContent>
            </v:textbox>
            <w10:wrap type="topAndBottom" anchorx="margin"/>
          </v:shape>
        </w:pict>
      </w:r>
    </w:p>
    <w:p w:rsidR="00C44AB2" w:rsidRPr="00D06B32" w:rsidRDefault="00C44AB2" w:rsidP="00D06B32">
      <w:pPr>
        <w:sectPr w:rsidR="00C44AB2" w:rsidRPr="00D06B32">
          <w:footnotePr>
            <w:numRestart w:val="eachPage"/>
          </w:footnotePr>
          <w:pgSz w:w="11900" w:h="16840"/>
          <w:pgMar w:top="1200" w:right="488" w:bottom="1200" w:left="1197" w:header="0" w:footer="3" w:gutter="0"/>
          <w:cols w:space="720"/>
          <w:noEndnote/>
          <w:docGrid w:linePitch="360"/>
        </w:sectPr>
      </w:pPr>
    </w:p>
    <w:p w:rsidR="00C44AB2" w:rsidRPr="00F70FD6" w:rsidRDefault="00C44AB2">
      <w:pPr>
        <w:rPr>
          <w:rFonts w:ascii="Times New Roman" w:hAnsi="Times New Roman" w:cs="Times New Roman"/>
          <w:sz w:val="28"/>
          <w:szCs w:val="28"/>
        </w:rPr>
        <w:sectPr w:rsidR="00C44AB2" w:rsidRPr="00F70FD6">
          <w:pgSz w:w="11900" w:h="16840"/>
          <w:pgMar w:top="1018" w:right="0" w:bottom="1349" w:left="0" w:header="0" w:footer="3" w:gutter="0"/>
          <w:cols w:space="720"/>
          <w:noEndnote/>
          <w:docGrid w:linePitch="360"/>
        </w:sectPr>
      </w:pPr>
    </w:p>
    <w:p w:rsidR="00D31294" w:rsidRPr="00F70FD6" w:rsidRDefault="00EB73A9" w:rsidP="00F70FD6">
      <w:pPr>
        <w:pStyle w:val="Bodytext20"/>
        <w:shd w:val="clear" w:color="auto" w:fill="auto"/>
        <w:spacing w:before="0" w:after="240" w:line="274" w:lineRule="exact"/>
        <w:jc w:val="right"/>
        <w:rPr>
          <w:rStyle w:val="Bodytext21"/>
          <w:sz w:val="28"/>
          <w:szCs w:val="28"/>
        </w:rPr>
      </w:pPr>
      <w:r w:rsidRPr="00F70FD6">
        <w:rPr>
          <w:rStyle w:val="Bodytext21"/>
          <w:sz w:val="28"/>
          <w:szCs w:val="28"/>
        </w:rPr>
        <w:lastRenderedPageBreak/>
        <w:t xml:space="preserve">Приложение к Постановлению </w:t>
      </w:r>
    </w:p>
    <w:p w:rsidR="00D31294" w:rsidRPr="00F70FD6" w:rsidRDefault="00EB73A9">
      <w:pPr>
        <w:pStyle w:val="Bodytext20"/>
        <w:shd w:val="clear" w:color="auto" w:fill="auto"/>
        <w:spacing w:before="0" w:after="240" w:line="274" w:lineRule="exact"/>
        <w:jc w:val="right"/>
        <w:rPr>
          <w:rStyle w:val="Bodytext21"/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Администрации </w:t>
      </w:r>
      <w:r w:rsidR="00980276" w:rsidRPr="00F70FD6">
        <w:rPr>
          <w:rStyle w:val="Bodytext21"/>
          <w:sz w:val="28"/>
          <w:szCs w:val="28"/>
        </w:rPr>
        <w:t>Комсомольского</w:t>
      </w:r>
      <w:r w:rsidRPr="00F70FD6">
        <w:rPr>
          <w:rStyle w:val="Bodytext21"/>
          <w:sz w:val="28"/>
          <w:szCs w:val="28"/>
        </w:rPr>
        <w:t xml:space="preserve"> сельского поселения </w:t>
      </w:r>
    </w:p>
    <w:p w:rsidR="00C44AB2" w:rsidRPr="00F70FD6" w:rsidRDefault="00EB73A9">
      <w:pPr>
        <w:pStyle w:val="Bodytext20"/>
        <w:shd w:val="clear" w:color="auto" w:fill="auto"/>
        <w:spacing w:before="0" w:after="240" w:line="274" w:lineRule="exact"/>
        <w:jc w:val="righ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От</w:t>
      </w:r>
      <w:r w:rsidR="00980276" w:rsidRPr="00F70FD6">
        <w:rPr>
          <w:rStyle w:val="Bodytext21"/>
          <w:sz w:val="28"/>
          <w:szCs w:val="28"/>
        </w:rPr>
        <w:t xml:space="preserve">   </w:t>
      </w:r>
      <w:r w:rsidR="00E2127F">
        <w:rPr>
          <w:rStyle w:val="Bodytext21"/>
          <w:sz w:val="28"/>
          <w:szCs w:val="28"/>
        </w:rPr>
        <w:t>21</w:t>
      </w:r>
      <w:r w:rsidRPr="00F70FD6">
        <w:rPr>
          <w:rStyle w:val="Bodytext21"/>
          <w:sz w:val="28"/>
          <w:szCs w:val="28"/>
        </w:rPr>
        <w:t>.0</w:t>
      </w:r>
      <w:r w:rsidR="00491B51">
        <w:rPr>
          <w:rStyle w:val="Bodytext21"/>
          <w:sz w:val="28"/>
          <w:szCs w:val="28"/>
        </w:rPr>
        <w:t>3</w:t>
      </w:r>
      <w:r w:rsidRPr="00F70FD6">
        <w:rPr>
          <w:rStyle w:val="Bodytext21"/>
          <w:sz w:val="28"/>
          <w:szCs w:val="28"/>
        </w:rPr>
        <w:t>.202</w:t>
      </w:r>
      <w:r w:rsidR="00491B51">
        <w:rPr>
          <w:rStyle w:val="Bodytext21"/>
          <w:sz w:val="28"/>
          <w:szCs w:val="28"/>
        </w:rPr>
        <w:t>2</w:t>
      </w:r>
      <w:r w:rsidRPr="00F70FD6">
        <w:rPr>
          <w:rStyle w:val="Bodytext21"/>
          <w:sz w:val="28"/>
          <w:szCs w:val="28"/>
        </w:rPr>
        <w:t xml:space="preserve"> №</w:t>
      </w:r>
      <w:r w:rsidR="00AE604C">
        <w:rPr>
          <w:rStyle w:val="Bodytext21"/>
          <w:sz w:val="28"/>
          <w:szCs w:val="28"/>
        </w:rPr>
        <w:t>14</w:t>
      </w:r>
      <w:bookmarkStart w:id="0" w:name="_GoBack"/>
      <w:bookmarkEnd w:id="0"/>
    </w:p>
    <w:p w:rsidR="00C44AB2" w:rsidRPr="00F70FD6" w:rsidRDefault="00EB73A9" w:rsidP="00F70FD6">
      <w:pPr>
        <w:pStyle w:val="Bodytext30"/>
        <w:shd w:val="clear" w:color="auto" w:fill="auto"/>
        <w:spacing w:after="0" w:line="274" w:lineRule="exact"/>
        <w:rPr>
          <w:sz w:val="28"/>
          <w:szCs w:val="28"/>
        </w:rPr>
      </w:pPr>
      <w:r w:rsidRPr="00F70FD6">
        <w:rPr>
          <w:rStyle w:val="Bodytext31"/>
          <w:b/>
          <w:bCs/>
          <w:sz w:val="28"/>
          <w:szCs w:val="28"/>
        </w:rPr>
        <w:t>ТЕХНИЧЕСКОЕ ЗАДАНИЕ</w:t>
      </w:r>
    </w:p>
    <w:p w:rsidR="00C44AB2" w:rsidRPr="00F70FD6" w:rsidRDefault="00EB73A9" w:rsidP="00F70FD6">
      <w:pPr>
        <w:pStyle w:val="Bodytext30"/>
        <w:shd w:val="clear" w:color="auto" w:fill="auto"/>
        <w:spacing w:after="0" w:line="274" w:lineRule="exact"/>
        <w:rPr>
          <w:sz w:val="28"/>
          <w:szCs w:val="28"/>
        </w:rPr>
      </w:pPr>
      <w:r w:rsidRPr="00F70FD6">
        <w:rPr>
          <w:rStyle w:val="Bodytext31"/>
          <w:b/>
          <w:bCs/>
          <w:sz w:val="28"/>
          <w:szCs w:val="28"/>
        </w:rPr>
        <w:t xml:space="preserve">на </w:t>
      </w:r>
      <w:r w:rsidR="00070E94">
        <w:rPr>
          <w:rStyle w:val="Bodytext31"/>
          <w:b/>
          <w:bCs/>
          <w:sz w:val="28"/>
          <w:szCs w:val="28"/>
        </w:rPr>
        <w:t>ко</w:t>
      </w:r>
      <w:r w:rsidR="00A35BB1">
        <w:rPr>
          <w:rStyle w:val="Bodytext31"/>
          <w:b/>
          <w:bCs/>
          <w:sz w:val="28"/>
          <w:szCs w:val="28"/>
        </w:rPr>
        <w:t>рректировку</w:t>
      </w:r>
      <w:r w:rsidRPr="00F70FD6">
        <w:rPr>
          <w:rStyle w:val="Bodytext31"/>
          <w:b/>
          <w:bCs/>
          <w:sz w:val="28"/>
          <w:szCs w:val="28"/>
        </w:rPr>
        <w:t xml:space="preserve"> плана мероприятий по приведению качества питьевой воды в соответствие </w:t>
      </w:r>
      <w:proofErr w:type="gramStart"/>
      <w:r w:rsidRPr="00F70FD6">
        <w:rPr>
          <w:rStyle w:val="Bodytext31"/>
          <w:b/>
          <w:bCs/>
          <w:sz w:val="28"/>
          <w:szCs w:val="28"/>
        </w:rPr>
        <w:t>с</w:t>
      </w:r>
      <w:proofErr w:type="gramEnd"/>
    </w:p>
    <w:p w:rsidR="00C44AB2" w:rsidRPr="00F70FD6" w:rsidRDefault="00EB73A9" w:rsidP="00F70FD6">
      <w:pPr>
        <w:pStyle w:val="Bodytext30"/>
        <w:shd w:val="clear" w:color="auto" w:fill="auto"/>
        <w:spacing w:after="0" w:line="274" w:lineRule="exact"/>
        <w:rPr>
          <w:sz w:val="28"/>
          <w:szCs w:val="28"/>
        </w:rPr>
      </w:pPr>
      <w:r w:rsidRPr="00F70FD6">
        <w:rPr>
          <w:rStyle w:val="Bodytext31"/>
          <w:b/>
          <w:bCs/>
          <w:sz w:val="28"/>
          <w:szCs w:val="28"/>
        </w:rPr>
        <w:t>установленными требованиями</w:t>
      </w:r>
      <w:r w:rsidRPr="00F70FD6">
        <w:rPr>
          <w:rStyle w:val="Bodytext31"/>
          <w:b/>
          <w:bCs/>
          <w:sz w:val="28"/>
          <w:szCs w:val="28"/>
        </w:rPr>
        <w:br/>
        <w:t>на 202</w:t>
      </w:r>
      <w:r w:rsidR="00A35BB1">
        <w:rPr>
          <w:rStyle w:val="Bodytext31"/>
          <w:b/>
          <w:bCs/>
          <w:sz w:val="28"/>
          <w:szCs w:val="28"/>
        </w:rPr>
        <w:t>2</w:t>
      </w:r>
      <w:r w:rsidRPr="00F70FD6">
        <w:rPr>
          <w:rStyle w:val="Bodytext31"/>
          <w:b/>
          <w:bCs/>
          <w:sz w:val="28"/>
          <w:szCs w:val="28"/>
        </w:rPr>
        <w:t>-2026 годы».</w:t>
      </w:r>
    </w:p>
    <w:p w:rsidR="00C44AB2" w:rsidRPr="00F70FD6" w:rsidRDefault="00EB73A9">
      <w:pPr>
        <w:pStyle w:val="Bodytext30"/>
        <w:shd w:val="clear" w:color="auto" w:fill="auto"/>
        <w:spacing w:after="0" w:line="240" w:lineRule="exact"/>
        <w:ind w:firstLine="740"/>
        <w:jc w:val="both"/>
        <w:rPr>
          <w:sz w:val="28"/>
          <w:szCs w:val="28"/>
        </w:rPr>
      </w:pPr>
      <w:r w:rsidRPr="00F70FD6">
        <w:rPr>
          <w:rStyle w:val="Bodytext31"/>
          <w:b/>
          <w:bCs/>
          <w:sz w:val="28"/>
          <w:szCs w:val="28"/>
        </w:rPr>
        <w:t>1. Общие положения</w:t>
      </w:r>
    </w:p>
    <w:p w:rsidR="00C44AB2" w:rsidRPr="00F70FD6" w:rsidRDefault="00EB73A9">
      <w:pPr>
        <w:pStyle w:val="Bodytext20"/>
        <w:shd w:val="clear" w:color="auto" w:fill="auto"/>
        <w:spacing w:before="0" w:after="0" w:line="269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Техническое задание на </w:t>
      </w:r>
      <w:r w:rsidR="00A35BB1">
        <w:rPr>
          <w:rStyle w:val="Bodytext21"/>
          <w:sz w:val="28"/>
          <w:szCs w:val="28"/>
        </w:rPr>
        <w:t>корректировку</w:t>
      </w:r>
      <w:r w:rsidRPr="00F70FD6">
        <w:rPr>
          <w:rStyle w:val="Bodytext21"/>
          <w:sz w:val="28"/>
          <w:szCs w:val="28"/>
        </w:rPr>
        <w:t xml:space="preserve"> плана мероприятий по приведению качества питьевой воды в соответствии с установленными требованиями на 202</w:t>
      </w:r>
      <w:r w:rsidR="00443C15">
        <w:rPr>
          <w:rStyle w:val="Bodytext21"/>
          <w:sz w:val="28"/>
          <w:szCs w:val="28"/>
        </w:rPr>
        <w:t>2</w:t>
      </w:r>
      <w:r w:rsidRPr="00F70FD6">
        <w:rPr>
          <w:rStyle w:val="Bodytext21"/>
          <w:sz w:val="28"/>
          <w:szCs w:val="28"/>
        </w:rPr>
        <w:t>-2026 годы (далее по тексту соответственно - Техническое задание, План мероприятий), разработано на основании: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69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Земельного кодекса Российской Федерации;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45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Федерального закона от 17 декабря 2011 г. № 416-ФЗ «О водоснабжении и водоотведении»;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69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69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Приказа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образований».</w:t>
      </w:r>
    </w:p>
    <w:p w:rsidR="00C44AB2" w:rsidRPr="00F70FD6" w:rsidRDefault="00D31294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263" w:line="269" w:lineRule="exact"/>
        <w:ind w:firstLine="740"/>
        <w:rPr>
          <w:sz w:val="28"/>
          <w:szCs w:val="28"/>
        </w:rPr>
      </w:pPr>
      <w:r w:rsidRPr="00F70FD6">
        <w:rPr>
          <w:color w:val="000000" w:themeColor="text1"/>
          <w:sz w:val="28"/>
          <w:szCs w:val="28"/>
          <w:shd w:val="clear" w:color="auto" w:fill="FFFFFF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EB73A9" w:rsidRPr="00F70FD6">
        <w:rPr>
          <w:rStyle w:val="Bodytext21"/>
          <w:sz w:val="28"/>
          <w:szCs w:val="28"/>
        </w:rPr>
        <w:t>, утвержден постановлением Главного государственного санитарного врача РФ от 2</w:t>
      </w:r>
      <w:r w:rsidRPr="00F70FD6">
        <w:rPr>
          <w:rStyle w:val="Bodytext21"/>
          <w:sz w:val="28"/>
          <w:szCs w:val="28"/>
        </w:rPr>
        <w:t>8</w:t>
      </w:r>
      <w:r w:rsidR="00EB73A9" w:rsidRPr="00F70FD6">
        <w:rPr>
          <w:rStyle w:val="Bodytext21"/>
          <w:sz w:val="28"/>
          <w:szCs w:val="28"/>
        </w:rPr>
        <w:t>.</w:t>
      </w:r>
      <w:r w:rsidRPr="00F70FD6">
        <w:rPr>
          <w:rStyle w:val="Bodytext21"/>
          <w:sz w:val="28"/>
          <w:szCs w:val="28"/>
        </w:rPr>
        <w:t>01</w:t>
      </w:r>
      <w:r w:rsidR="00EB73A9" w:rsidRPr="00F70FD6">
        <w:rPr>
          <w:rStyle w:val="Bodytext21"/>
          <w:sz w:val="28"/>
          <w:szCs w:val="28"/>
        </w:rPr>
        <w:t>.20</w:t>
      </w:r>
      <w:r w:rsidRPr="00F70FD6">
        <w:rPr>
          <w:rStyle w:val="Bodytext21"/>
          <w:sz w:val="28"/>
          <w:szCs w:val="28"/>
        </w:rPr>
        <w:t>21</w:t>
      </w:r>
      <w:r w:rsidR="00EB73A9" w:rsidRPr="00F70FD6">
        <w:rPr>
          <w:rStyle w:val="Bodytext21"/>
          <w:sz w:val="28"/>
          <w:szCs w:val="28"/>
        </w:rPr>
        <w:t xml:space="preserve"> года № </w:t>
      </w:r>
      <w:r w:rsidRPr="00F70FD6">
        <w:rPr>
          <w:rStyle w:val="Bodytext21"/>
          <w:sz w:val="28"/>
          <w:szCs w:val="28"/>
        </w:rPr>
        <w:t>2</w:t>
      </w:r>
    </w:p>
    <w:p w:rsidR="00C44AB2" w:rsidRPr="00F70FD6" w:rsidRDefault="00EB73A9">
      <w:pPr>
        <w:pStyle w:val="Bodytext30"/>
        <w:shd w:val="clear" w:color="auto" w:fill="auto"/>
        <w:spacing w:after="174" w:line="240" w:lineRule="exact"/>
        <w:ind w:firstLine="740"/>
        <w:jc w:val="both"/>
        <w:rPr>
          <w:sz w:val="28"/>
          <w:szCs w:val="28"/>
        </w:rPr>
      </w:pPr>
      <w:r w:rsidRPr="00F70FD6">
        <w:rPr>
          <w:rStyle w:val="Bodytext31"/>
          <w:b/>
          <w:bCs/>
          <w:sz w:val="28"/>
          <w:szCs w:val="28"/>
        </w:rPr>
        <w:t>2.Цели и задачи разработки и реализации плана мероприятий</w:t>
      </w:r>
    </w:p>
    <w:p w:rsidR="00C44AB2" w:rsidRPr="00F70FD6" w:rsidRDefault="00EB73A9">
      <w:pPr>
        <w:pStyle w:val="Bodytext20"/>
        <w:numPr>
          <w:ilvl w:val="0"/>
          <w:numId w:val="3"/>
        </w:numPr>
        <w:shd w:val="clear" w:color="auto" w:fill="auto"/>
        <w:tabs>
          <w:tab w:val="left" w:pos="1463"/>
        </w:tabs>
        <w:spacing w:before="0" w:after="0" w:line="269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2018-2023 годы» - выполнение мероприятий, направленных на приведения качества питьевой воды в соответствие с установленными требованиями.</w:t>
      </w:r>
    </w:p>
    <w:p w:rsidR="00C44AB2" w:rsidRPr="00F70FD6" w:rsidRDefault="00EB73A9">
      <w:pPr>
        <w:pStyle w:val="Bodytext20"/>
        <w:numPr>
          <w:ilvl w:val="0"/>
          <w:numId w:val="3"/>
        </w:numPr>
        <w:shd w:val="clear" w:color="auto" w:fill="auto"/>
        <w:tabs>
          <w:tab w:val="left" w:pos="1463"/>
        </w:tabs>
        <w:spacing w:before="0" w:after="0" w:line="240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Задачи разработки плана мероприятий: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50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C44AB2" w:rsidRPr="00F70FD6" w:rsidRDefault="00EB73A9" w:rsidP="00F70FD6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64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Обеспечение подключения вновь строящихся (реконструируемых) объектов</w:t>
      </w:r>
      <w:r w:rsidR="00F70FD6">
        <w:rPr>
          <w:sz w:val="28"/>
          <w:szCs w:val="28"/>
        </w:rPr>
        <w:t xml:space="preserve"> </w:t>
      </w:r>
      <w:r w:rsidRPr="00F70FD6">
        <w:rPr>
          <w:rStyle w:val="Bodytext21"/>
          <w:sz w:val="28"/>
          <w:szCs w:val="28"/>
        </w:rPr>
        <w:t>капитального строительства к системам водоснабжения с гарантированным</w:t>
      </w:r>
      <w:r w:rsidR="00F70FD6">
        <w:rPr>
          <w:rStyle w:val="Bodytext21"/>
          <w:sz w:val="28"/>
          <w:szCs w:val="28"/>
        </w:rPr>
        <w:t xml:space="preserve"> объемом заявленных мощностей.</w:t>
      </w:r>
      <w:r w:rsidR="00F70FD6">
        <w:rPr>
          <w:rStyle w:val="Bodytext21"/>
          <w:sz w:val="28"/>
          <w:szCs w:val="28"/>
        </w:rPr>
        <w:tab/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245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Обеспечение бесперебойной подачи качественной воды от источника до потребителя.</w:t>
      </w:r>
    </w:p>
    <w:p w:rsidR="00980276" w:rsidRPr="00F70FD6" w:rsidRDefault="00EB73A9" w:rsidP="00980276">
      <w:pPr>
        <w:pStyle w:val="Bodytext20"/>
        <w:numPr>
          <w:ilvl w:val="0"/>
          <w:numId w:val="3"/>
        </w:numPr>
        <w:shd w:val="clear" w:color="auto" w:fill="auto"/>
        <w:tabs>
          <w:tab w:val="left" w:pos="1463"/>
        </w:tabs>
        <w:spacing w:before="0" w:after="0" w:line="264" w:lineRule="exact"/>
        <w:ind w:firstLine="740"/>
        <w:rPr>
          <w:rStyle w:val="Bodytext21"/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 </w:t>
      </w:r>
    </w:p>
    <w:p w:rsidR="00980276" w:rsidRPr="00F70FD6" w:rsidRDefault="00980276" w:rsidP="00980276">
      <w:pPr>
        <w:pStyle w:val="Bodytext20"/>
        <w:shd w:val="clear" w:color="auto" w:fill="auto"/>
        <w:tabs>
          <w:tab w:val="left" w:pos="1463"/>
        </w:tabs>
        <w:spacing w:before="0" w:after="0" w:line="264" w:lineRule="exact"/>
        <w:ind w:left="740"/>
        <w:rPr>
          <w:sz w:val="28"/>
          <w:szCs w:val="28"/>
        </w:rPr>
      </w:pPr>
      <w:r w:rsidRPr="00F70FD6">
        <w:rPr>
          <w:rStyle w:val="Footnote1"/>
          <w:sz w:val="28"/>
          <w:szCs w:val="28"/>
        </w:rPr>
        <w:t>3</w:t>
      </w:r>
      <w:r w:rsidRPr="00F70FD6">
        <w:rPr>
          <w:sz w:val="28"/>
          <w:szCs w:val="28"/>
        </w:rPr>
        <w:t>.</w:t>
      </w:r>
      <w:r w:rsidRPr="00F70FD6">
        <w:rPr>
          <w:rStyle w:val="Footnote1"/>
          <w:sz w:val="28"/>
          <w:szCs w:val="28"/>
        </w:rPr>
        <w:t>Целевые индикаторы и показатели</w:t>
      </w:r>
    </w:p>
    <w:p w:rsidR="00C44AB2" w:rsidRPr="00F70FD6" w:rsidRDefault="00EB73A9">
      <w:pPr>
        <w:pStyle w:val="Bodytext20"/>
        <w:shd w:val="clear" w:color="auto" w:fill="auto"/>
        <w:spacing w:before="0" w:after="0" w:line="274" w:lineRule="exact"/>
        <w:ind w:firstLine="760"/>
        <w:jc w:val="lef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Целевые индикаторы — показатели качества поставляемых услуг водоснабжения.</w:t>
      </w:r>
    </w:p>
    <w:p w:rsidR="00980276" w:rsidRPr="00F70FD6" w:rsidRDefault="00EB73A9">
      <w:pPr>
        <w:pStyle w:val="Bodytext20"/>
        <w:shd w:val="clear" w:color="auto" w:fill="auto"/>
        <w:spacing w:before="0" w:after="0" w:line="274" w:lineRule="exact"/>
        <w:ind w:firstLine="760"/>
        <w:jc w:val="left"/>
        <w:rPr>
          <w:rStyle w:val="Bodytext21"/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Доведение качества питьевой воды до требования уровня, соответствующего </w:t>
      </w:r>
      <w:r w:rsidRPr="00F70FD6">
        <w:rPr>
          <w:rStyle w:val="Bodytext21"/>
          <w:sz w:val="28"/>
          <w:szCs w:val="28"/>
        </w:rPr>
        <w:lastRenderedPageBreak/>
        <w:t>государственному стандарту, по следующим показателям:</w:t>
      </w:r>
    </w:p>
    <w:p w:rsidR="00C44AB2" w:rsidRPr="00F70FD6" w:rsidRDefault="00764FC3" w:rsidP="00764FC3">
      <w:pPr>
        <w:pStyle w:val="Bodytext20"/>
        <w:shd w:val="clear" w:color="auto" w:fill="auto"/>
        <w:spacing w:before="0" w:after="0" w:line="274" w:lineRule="exact"/>
        <w:jc w:val="lef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-     </w:t>
      </w:r>
      <w:r w:rsidR="00EB73A9" w:rsidRPr="00F70FD6">
        <w:rPr>
          <w:rStyle w:val="Bodytext21"/>
          <w:sz w:val="28"/>
          <w:szCs w:val="28"/>
        </w:rPr>
        <w:t>по железу не более 0,3 мг\дм</w:t>
      </w:r>
      <w:r w:rsidR="00EB73A9" w:rsidRPr="00F70FD6">
        <w:rPr>
          <w:rStyle w:val="Bodytext21"/>
          <w:sz w:val="28"/>
          <w:szCs w:val="28"/>
          <w:vertAlign w:val="superscript"/>
        </w:rPr>
        <w:t>3</w:t>
      </w:r>
    </w:p>
    <w:p w:rsidR="00C44AB2" w:rsidRPr="00F70FD6" w:rsidRDefault="00764FC3" w:rsidP="00764FC3">
      <w:pPr>
        <w:pStyle w:val="Bodytext20"/>
        <w:shd w:val="clear" w:color="auto" w:fill="auto"/>
        <w:tabs>
          <w:tab w:val="left" w:pos="1442"/>
        </w:tabs>
        <w:spacing w:before="0" w:after="0" w:line="293" w:lineRule="exac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-     </w:t>
      </w:r>
      <w:r w:rsidR="00EB73A9" w:rsidRPr="00F70FD6">
        <w:rPr>
          <w:rStyle w:val="Bodytext21"/>
          <w:sz w:val="28"/>
          <w:szCs w:val="28"/>
        </w:rPr>
        <w:t>по марганцу не более 0,1 мг\дм</w:t>
      </w:r>
      <w:r w:rsidR="00EB73A9" w:rsidRPr="00F70FD6">
        <w:rPr>
          <w:rStyle w:val="Bodytext21"/>
          <w:sz w:val="28"/>
          <w:szCs w:val="28"/>
          <w:vertAlign w:val="superscript"/>
        </w:rPr>
        <w:t>3</w:t>
      </w:r>
    </w:p>
    <w:p w:rsidR="00C44AB2" w:rsidRPr="00F70FD6" w:rsidRDefault="00764FC3" w:rsidP="00764FC3">
      <w:pPr>
        <w:pStyle w:val="Bodytext20"/>
        <w:shd w:val="clear" w:color="auto" w:fill="auto"/>
        <w:spacing w:before="0" w:after="0" w:line="293" w:lineRule="exact"/>
        <w:jc w:val="lef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-     </w:t>
      </w:r>
      <w:r w:rsidR="00EB73A9" w:rsidRPr="00F70FD6">
        <w:rPr>
          <w:rStyle w:val="Bodytext21"/>
          <w:sz w:val="28"/>
          <w:szCs w:val="28"/>
        </w:rPr>
        <w:t>по мутности не более 1,5 мг\дм</w:t>
      </w:r>
      <w:r w:rsidR="00EB73A9" w:rsidRPr="00F70FD6">
        <w:rPr>
          <w:rStyle w:val="Bodytext21"/>
          <w:sz w:val="28"/>
          <w:szCs w:val="28"/>
          <w:vertAlign w:val="superscript"/>
        </w:rPr>
        <w:t>3</w:t>
      </w:r>
    </w:p>
    <w:p w:rsidR="00C44AB2" w:rsidRPr="00F70FD6" w:rsidRDefault="00764FC3" w:rsidP="00764FC3">
      <w:pPr>
        <w:pStyle w:val="Bodytext20"/>
        <w:shd w:val="clear" w:color="auto" w:fill="auto"/>
        <w:tabs>
          <w:tab w:val="left" w:pos="1442"/>
        </w:tabs>
        <w:spacing w:before="0" w:after="304" w:line="245" w:lineRule="exact"/>
        <w:jc w:val="lef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-     </w:t>
      </w:r>
      <w:r w:rsidR="00EB73A9" w:rsidRPr="00F70FD6">
        <w:rPr>
          <w:rStyle w:val="Bodytext21"/>
          <w:sz w:val="28"/>
          <w:szCs w:val="28"/>
        </w:rPr>
        <w:t>снижение процента неудовлетворительных проб по микробиологическим показателям на 0,5 %.</w:t>
      </w:r>
    </w:p>
    <w:p w:rsidR="00C44AB2" w:rsidRPr="00F70FD6" w:rsidRDefault="00EB73A9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1442"/>
        </w:tabs>
        <w:spacing w:before="0" w:after="246" w:line="240" w:lineRule="exact"/>
        <w:ind w:firstLine="760"/>
        <w:rPr>
          <w:sz w:val="28"/>
          <w:szCs w:val="28"/>
        </w:rPr>
      </w:pPr>
      <w:bookmarkStart w:id="1" w:name="bookmark0"/>
      <w:r w:rsidRPr="00F70FD6">
        <w:rPr>
          <w:rStyle w:val="Heading11"/>
          <w:b/>
          <w:bCs/>
          <w:sz w:val="28"/>
          <w:szCs w:val="28"/>
        </w:rPr>
        <w:t>Срок разработки плана мероприятий</w:t>
      </w:r>
      <w:bookmarkEnd w:id="1"/>
    </w:p>
    <w:p w:rsidR="00C44AB2" w:rsidRPr="00F70FD6" w:rsidRDefault="00EB73A9">
      <w:pPr>
        <w:pStyle w:val="Bodytext20"/>
        <w:shd w:val="clear" w:color="auto" w:fill="auto"/>
        <w:spacing w:before="0" w:after="0" w:line="254" w:lineRule="exact"/>
        <w:ind w:firstLine="760"/>
        <w:jc w:val="left"/>
        <w:rPr>
          <w:rStyle w:val="Bodytext21"/>
          <w:sz w:val="28"/>
          <w:szCs w:val="28"/>
        </w:rPr>
      </w:pPr>
      <w:r w:rsidRPr="00F70FD6">
        <w:rPr>
          <w:rStyle w:val="Bodytext21"/>
          <w:sz w:val="28"/>
          <w:szCs w:val="28"/>
        </w:rPr>
        <w:t>Срок разработки плана мероприятий — в течение трех месяцев с момента утвержде</w:t>
      </w:r>
      <w:r w:rsidRPr="00F70FD6">
        <w:rPr>
          <w:rStyle w:val="Bodytext22"/>
          <w:sz w:val="28"/>
          <w:szCs w:val="28"/>
          <w:u w:val="none"/>
        </w:rPr>
        <w:t>ния</w:t>
      </w:r>
      <w:r w:rsidR="00F70FD6">
        <w:rPr>
          <w:rStyle w:val="Bodytext22"/>
          <w:sz w:val="28"/>
          <w:szCs w:val="28"/>
          <w:u w:val="none"/>
        </w:rPr>
        <w:t xml:space="preserve"> </w:t>
      </w:r>
      <w:r w:rsidRPr="00F70FD6">
        <w:rPr>
          <w:rStyle w:val="Bodytext21"/>
          <w:sz w:val="28"/>
          <w:szCs w:val="28"/>
        </w:rPr>
        <w:t>технического задания.</w:t>
      </w:r>
    </w:p>
    <w:p w:rsidR="00980276" w:rsidRPr="00F70FD6" w:rsidRDefault="00980276">
      <w:pPr>
        <w:pStyle w:val="Bodytext20"/>
        <w:shd w:val="clear" w:color="auto" w:fill="auto"/>
        <w:spacing w:before="0" w:after="0" w:line="254" w:lineRule="exact"/>
        <w:ind w:firstLine="760"/>
        <w:jc w:val="left"/>
        <w:rPr>
          <w:sz w:val="28"/>
          <w:szCs w:val="28"/>
        </w:rPr>
      </w:pPr>
    </w:p>
    <w:p w:rsidR="00C44AB2" w:rsidRPr="00F70FD6" w:rsidRDefault="00EB73A9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1442"/>
        </w:tabs>
        <w:spacing w:before="0" w:after="249" w:line="240" w:lineRule="exact"/>
        <w:ind w:firstLine="760"/>
        <w:rPr>
          <w:sz w:val="28"/>
          <w:szCs w:val="28"/>
        </w:rPr>
      </w:pPr>
      <w:bookmarkStart w:id="2" w:name="bookmark1"/>
      <w:r w:rsidRPr="00F70FD6">
        <w:rPr>
          <w:rStyle w:val="Heading11"/>
          <w:b/>
          <w:bCs/>
          <w:sz w:val="28"/>
          <w:szCs w:val="28"/>
        </w:rPr>
        <w:t>Разработчик плана мероприятий</w:t>
      </w:r>
      <w:bookmarkEnd w:id="2"/>
    </w:p>
    <w:p w:rsidR="00C44AB2" w:rsidRPr="00F70FD6" w:rsidRDefault="00EB73A9">
      <w:pPr>
        <w:pStyle w:val="Bodytext20"/>
        <w:shd w:val="clear" w:color="auto" w:fill="auto"/>
        <w:spacing w:before="0" w:after="0" w:line="250" w:lineRule="exact"/>
        <w:ind w:firstLine="760"/>
        <w:jc w:val="left"/>
        <w:rPr>
          <w:rStyle w:val="Bodytext21"/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Разработчик плана мероприятий — Администрация муниципальное образование </w:t>
      </w:r>
      <w:r w:rsidR="00980276" w:rsidRPr="00F70FD6">
        <w:rPr>
          <w:rStyle w:val="Bodytext21"/>
          <w:sz w:val="28"/>
          <w:szCs w:val="28"/>
        </w:rPr>
        <w:t>Комсомольское</w:t>
      </w:r>
      <w:r w:rsidRPr="00F70FD6">
        <w:rPr>
          <w:rStyle w:val="Bodytext21"/>
          <w:sz w:val="28"/>
          <w:szCs w:val="28"/>
        </w:rPr>
        <w:t xml:space="preserve"> сельское поселение.</w:t>
      </w:r>
    </w:p>
    <w:p w:rsidR="00980276" w:rsidRPr="00F70FD6" w:rsidRDefault="00980276">
      <w:pPr>
        <w:pStyle w:val="Bodytext20"/>
        <w:shd w:val="clear" w:color="auto" w:fill="auto"/>
        <w:spacing w:before="0" w:after="0" w:line="250" w:lineRule="exact"/>
        <w:ind w:firstLine="760"/>
        <w:jc w:val="left"/>
        <w:rPr>
          <w:sz w:val="28"/>
          <w:szCs w:val="28"/>
        </w:rPr>
      </w:pPr>
    </w:p>
    <w:p w:rsidR="00C44AB2" w:rsidRPr="00F70FD6" w:rsidRDefault="00EB73A9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1442"/>
        </w:tabs>
        <w:spacing w:before="0" w:after="238" w:line="240" w:lineRule="exact"/>
        <w:ind w:firstLine="760"/>
        <w:rPr>
          <w:sz w:val="28"/>
          <w:szCs w:val="28"/>
        </w:rPr>
      </w:pPr>
      <w:bookmarkStart w:id="3" w:name="bookmark2"/>
      <w:r w:rsidRPr="00F70FD6">
        <w:rPr>
          <w:rStyle w:val="Heading11"/>
          <w:b/>
          <w:bCs/>
          <w:sz w:val="28"/>
          <w:szCs w:val="28"/>
        </w:rPr>
        <w:t>Требования к инвестиционной программе</w:t>
      </w:r>
      <w:bookmarkEnd w:id="3"/>
    </w:p>
    <w:p w:rsidR="00C44AB2" w:rsidRPr="00F70FD6" w:rsidRDefault="00EB73A9">
      <w:pPr>
        <w:pStyle w:val="Bodytext20"/>
        <w:shd w:val="clear" w:color="auto" w:fill="auto"/>
        <w:spacing w:before="0" w:after="0" w:line="264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C44AB2" w:rsidRPr="00F70FD6" w:rsidRDefault="00EB73A9">
      <w:pPr>
        <w:pStyle w:val="Bodytext20"/>
        <w:shd w:val="clear" w:color="auto" w:fill="auto"/>
        <w:spacing w:before="0" w:after="0" w:line="259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C44AB2" w:rsidRPr="00F70FD6" w:rsidRDefault="00EB73A9">
      <w:pPr>
        <w:pStyle w:val="Bodytext20"/>
        <w:shd w:val="clear" w:color="auto" w:fill="auto"/>
        <w:spacing w:before="0" w:after="0" w:line="264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и благополучия человека управление по Томской области территориальный отдел в г. Асино в срок до 1 июня 202</w:t>
      </w:r>
      <w:r w:rsidR="00764FC3" w:rsidRPr="00F70FD6">
        <w:rPr>
          <w:rStyle w:val="Bodytext21"/>
          <w:sz w:val="28"/>
          <w:szCs w:val="28"/>
        </w:rPr>
        <w:t>2</w:t>
      </w:r>
      <w:r w:rsidRPr="00F70FD6">
        <w:rPr>
          <w:rStyle w:val="Bodytext21"/>
          <w:sz w:val="28"/>
          <w:szCs w:val="28"/>
        </w:rPr>
        <w:t xml:space="preserve"> года.</w:t>
      </w:r>
    </w:p>
    <w:p w:rsidR="00C44AB2" w:rsidRPr="00F70FD6" w:rsidRDefault="00EB73A9">
      <w:pPr>
        <w:pStyle w:val="Bodytext20"/>
        <w:shd w:val="clear" w:color="auto" w:fill="auto"/>
        <w:spacing w:before="0" w:after="0" w:line="254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C44AB2" w:rsidRPr="00F70FD6" w:rsidRDefault="00EB73A9">
      <w:pPr>
        <w:pStyle w:val="Bodytext20"/>
        <w:shd w:val="clear" w:color="auto" w:fill="auto"/>
        <w:spacing w:before="0" w:after="0" w:line="269" w:lineRule="exact"/>
        <w:ind w:firstLine="760"/>
        <w:jc w:val="lef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C44AB2" w:rsidRPr="00F70FD6" w:rsidRDefault="00EB73A9">
      <w:pPr>
        <w:pStyle w:val="Bodytext20"/>
        <w:shd w:val="clear" w:color="auto" w:fill="auto"/>
        <w:spacing w:before="0" w:after="0" w:line="269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Финансовые потреб</w:t>
      </w:r>
      <w:r w:rsidR="00F70FD6">
        <w:rPr>
          <w:rStyle w:val="Bodytext21"/>
          <w:sz w:val="28"/>
          <w:szCs w:val="28"/>
        </w:rPr>
        <w:t>ности на реализацию мероприятий</w:t>
      </w:r>
      <w:r w:rsidRPr="00F70FD6">
        <w:rPr>
          <w:rStyle w:val="Bodytext21"/>
          <w:sz w:val="28"/>
          <w:szCs w:val="28"/>
        </w:rPr>
        <w:t xml:space="preserve">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C44AB2" w:rsidRPr="00F70FD6" w:rsidRDefault="00EB73A9">
      <w:pPr>
        <w:pStyle w:val="Bodytext20"/>
        <w:shd w:val="clear" w:color="auto" w:fill="auto"/>
        <w:spacing w:before="0" w:after="319" w:line="264" w:lineRule="exact"/>
        <w:ind w:firstLine="760"/>
        <w:jc w:val="lef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C44AB2" w:rsidRPr="00F70FD6" w:rsidRDefault="00EB73A9" w:rsidP="00D06B32">
      <w:pPr>
        <w:pStyle w:val="Bodytext20"/>
        <w:shd w:val="clear" w:color="auto" w:fill="auto"/>
        <w:spacing w:before="0" w:after="0" w:line="240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Определение источников финансирования мероприятий.</w:t>
      </w:r>
    </w:p>
    <w:p w:rsidR="00C44AB2" w:rsidRPr="00F70FD6" w:rsidRDefault="00EB73A9" w:rsidP="00D06B32">
      <w:pPr>
        <w:pStyle w:val="Bodytext20"/>
        <w:shd w:val="clear" w:color="auto" w:fill="auto"/>
        <w:spacing w:before="0" w:after="0" w:line="240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Источниками финансирования могут быть:</w:t>
      </w:r>
    </w:p>
    <w:p w:rsidR="00C44AB2" w:rsidRPr="00F70FD6" w:rsidRDefault="00764FC3" w:rsidP="00D06B32">
      <w:pPr>
        <w:pStyle w:val="Bodytext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40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собственны</w:t>
      </w:r>
      <w:r w:rsidR="00EB73A9" w:rsidRPr="00F70FD6">
        <w:rPr>
          <w:rStyle w:val="Bodytext21"/>
          <w:sz w:val="28"/>
          <w:szCs w:val="28"/>
        </w:rPr>
        <w:t xml:space="preserve">е средства администрации </w:t>
      </w:r>
      <w:r w:rsidRPr="00F70FD6">
        <w:rPr>
          <w:rStyle w:val="Bodytext21"/>
          <w:sz w:val="28"/>
          <w:szCs w:val="28"/>
        </w:rPr>
        <w:t>Комсомольского</w:t>
      </w:r>
      <w:r w:rsidR="00EB73A9" w:rsidRPr="00F70FD6">
        <w:rPr>
          <w:rStyle w:val="Bodytext21"/>
          <w:sz w:val="28"/>
          <w:szCs w:val="28"/>
        </w:rPr>
        <w:t xml:space="preserve"> сельского поселения ;</w:t>
      </w:r>
    </w:p>
    <w:p w:rsidR="00C44AB2" w:rsidRPr="00F70FD6" w:rsidRDefault="00EB73A9" w:rsidP="00D06B32">
      <w:pPr>
        <w:pStyle w:val="Bodytext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54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C44AB2" w:rsidRPr="00F70FD6" w:rsidRDefault="00EB73A9" w:rsidP="00D06B32">
      <w:pPr>
        <w:pStyle w:val="Bodytext20"/>
        <w:numPr>
          <w:ilvl w:val="0"/>
          <w:numId w:val="2"/>
        </w:numPr>
        <w:shd w:val="clear" w:color="auto" w:fill="auto"/>
        <w:tabs>
          <w:tab w:val="left" w:pos="1442"/>
        </w:tabs>
        <w:spacing w:before="0" w:after="0" w:line="250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финансовые средства, определяемые в ходе реализации федеральных, региональных, муниципальных целевых программ.</w:t>
      </w:r>
    </w:p>
    <w:p w:rsidR="00764FC3" w:rsidRPr="00F70FD6" w:rsidRDefault="00EB73A9" w:rsidP="00D06B32">
      <w:pPr>
        <w:pStyle w:val="Bodytext20"/>
        <w:shd w:val="clear" w:color="auto" w:fill="auto"/>
        <w:tabs>
          <w:tab w:val="left" w:pos="8626"/>
        </w:tabs>
        <w:spacing w:before="0" w:after="0" w:line="259" w:lineRule="exact"/>
        <w:ind w:firstLine="760"/>
        <w:rPr>
          <w:rStyle w:val="Bodytext21"/>
          <w:sz w:val="28"/>
          <w:szCs w:val="28"/>
        </w:rPr>
      </w:pPr>
      <w:r w:rsidRPr="00F70FD6">
        <w:rPr>
          <w:rStyle w:val="Bodytext21"/>
          <w:sz w:val="28"/>
          <w:szCs w:val="28"/>
        </w:rP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764FC3" w:rsidRPr="00F70FD6" w:rsidRDefault="00764FC3" w:rsidP="00D06B32">
      <w:pPr>
        <w:pStyle w:val="Bodytext20"/>
        <w:shd w:val="clear" w:color="auto" w:fill="auto"/>
        <w:tabs>
          <w:tab w:val="left" w:pos="8626"/>
        </w:tabs>
        <w:spacing w:before="0" w:after="0" w:line="259" w:lineRule="exact"/>
        <w:ind w:firstLine="760"/>
        <w:rPr>
          <w:rStyle w:val="Bodytext21"/>
          <w:sz w:val="28"/>
          <w:szCs w:val="28"/>
        </w:rPr>
      </w:pPr>
    </w:p>
    <w:p w:rsidR="00764FC3" w:rsidRPr="00F70FD6" w:rsidRDefault="00764FC3" w:rsidP="00764FC3">
      <w:pPr>
        <w:pStyle w:val="Footnote0"/>
        <w:shd w:val="clear" w:color="auto" w:fill="auto"/>
        <w:tabs>
          <w:tab w:val="left" w:pos="1446"/>
        </w:tabs>
        <w:spacing w:line="240" w:lineRule="exact"/>
        <w:ind w:left="740"/>
        <w:rPr>
          <w:sz w:val="28"/>
          <w:szCs w:val="28"/>
        </w:rPr>
      </w:pPr>
      <w:r w:rsidRPr="00F70FD6">
        <w:rPr>
          <w:rStyle w:val="Footnote1"/>
          <w:b/>
          <w:bCs/>
          <w:sz w:val="28"/>
          <w:szCs w:val="28"/>
        </w:rPr>
        <w:lastRenderedPageBreak/>
        <w:footnoteRef/>
      </w:r>
      <w:r w:rsidRPr="00F70FD6">
        <w:rPr>
          <w:sz w:val="28"/>
          <w:szCs w:val="28"/>
        </w:rPr>
        <w:t>.</w:t>
      </w:r>
      <w:r w:rsidRPr="00F70FD6">
        <w:rPr>
          <w:rStyle w:val="Footnote1"/>
          <w:b/>
          <w:bCs/>
          <w:sz w:val="28"/>
          <w:szCs w:val="28"/>
        </w:rPr>
        <w:t>Содержание плана мероприятий</w:t>
      </w:r>
    </w:p>
    <w:p w:rsidR="00C44AB2" w:rsidRPr="00F70FD6" w:rsidRDefault="00764FC3">
      <w:pPr>
        <w:pStyle w:val="Bodytext20"/>
        <w:shd w:val="clear" w:color="auto" w:fill="auto"/>
        <w:tabs>
          <w:tab w:val="left" w:pos="8626"/>
        </w:tabs>
        <w:spacing w:before="0" w:after="0" w:line="259" w:lineRule="exact"/>
        <w:ind w:firstLine="76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ab/>
      </w:r>
    </w:p>
    <w:p w:rsidR="00C44AB2" w:rsidRPr="00F70FD6" w:rsidRDefault="00EB73A9">
      <w:pPr>
        <w:pStyle w:val="Bodytext20"/>
        <w:shd w:val="clear" w:color="auto" w:fill="auto"/>
        <w:spacing w:before="0" w:after="0" w:line="298" w:lineRule="exact"/>
        <w:ind w:left="1360"/>
        <w:jc w:val="left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План мероприятий должен содержать: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98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цели и задачи </w:t>
      </w:r>
      <w:r w:rsidR="00A35BB1">
        <w:rPr>
          <w:rStyle w:val="Bodytext21"/>
          <w:sz w:val="28"/>
          <w:szCs w:val="28"/>
        </w:rPr>
        <w:t>корректировки</w:t>
      </w:r>
      <w:r w:rsidRPr="00F70FD6">
        <w:rPr>
          <w:rStyle w:val="Bodytext21"/>
          <w:sz w:val="28"/>
          <w:szCs w:val="28"/>
        </w:rPr>
        <w:t xml:space="preserve"> и реализации плана мероприятий;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98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анализ существующего состояния систем водоснабжения и водоотведения;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5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основные проблемы, не позволяющие обеспечить необходимый уровень объемов и качества воды;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64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50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0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сроки реализации мероприятий плана мероприятий;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242" w:line="240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контроль за выполнением плана мероприятий.</w:t>
      </w:r>
    </w:p>
    <w:p w:rsidR="00C44AB2" w:rsidRPr="00F70FD6" w:rsidRDefault="00EB73A9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240" w:lineRule="exact"/>
        <w:rPr>
          <w:rStyle w:val="Heading11"/>
          <w:b/>
          <w:bCs/>
          <w:sz w:val="28"/>
          <w:szCs w:val="28"/>
        </w:rPr>
      </w:pPr>
      <w:bookmarkStart w:id="4" w:name="bookmark3"/>
      <w:r w:rsidRPr="00F70FD6">
        <w:rPr>
          <w:rStyle w:val="Heading11"/>
          <w:b/>
          <w:bCs/>
          <w:sz w:val="28"/>
          <w:szCs w:val="28"/>
        </w:rPr>
        <w:t>Срок реализации плана мероприятий</w:t>
      </w:r>
      <w:bookmarkEnd w:id="4"/>
    </w:p>
    <w:p w:rsidR="00764FC3" w:rsidRPr="00F70FD6" w:rsidRDefault="00764FC3" w:rsidP="00764FC3">
      <w:pPr>
        <w:pStyle w:val="Heading10"/>
        <w:keepNext/>
        <w:keepLines/>
        <w:shd w:val="clear" w:color="auto" w:fill="auto"/>
        <w:tabs>
          <w:tab w:val="left" w:pos="1436"/>
        </w:tabs>
        <w:spacing w:before="0" w:after="0" w:line="240" w:lineRule="exact"/>
        <w:ind w:left="740" w:firstLine="0"/>
        <w:rPr>
          <w:sz w:val="28"/>
          <w:szCs w:val="28"/>
        </w:rPr>
      </w:pPr>
    </w:p>
    <w:p w:rsidR="00C44AB2" w:rsidRPr="00F70FD6" w:rsidRDefault="00EB73A9" w:rsidP="00764FC3">
      <w:pPr>
        <w:pStyle w:val="Bodytext20"/>
        <w:shd w:val="clear" w:color="auto" w:fill="auto"/>
        <w:spacing w:before="0" w:after="252" w:line="240" w:lineRule="exact"/>
        <w:ind w:firstLine="708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Срок реализации плана мероприятий - 1 июня 202</w:t>
      </w:r>
      <w:r w:rsidR="00764FC3" w:rsidRPr="00F70FD6">
        <w:rPr>
          <w:rStyle w:val="Bodytext21"/>
          <w:sz w:val="28"/>
          <w:szCs w:val="28"/>
        </w:rPr>
        <w:t>2</w:t>
      </w:r>
      <w:r w:rsidRPr="00F70FD6">
        <w:rPr>
          <w:rStyle w:val="Bodytext21"/>
          <w:sz w:val="28"/>
          <w:szCs w:val="28"/>
        </w:rPr>
        <w:t xml:space="preserve"> - 31 декабря 2026.</w:t>
      </w:r>
    </w:p>
    <w:p w:rsidR="00C44AB2" w:rsidRPr="00F70FD6" w:rsidRDefault="00EB73A9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238" w:line="240" w:lineRule="exact"/>
        <w:rPr>
          <w:sz w:val="28"/>
          <w:szCs w:val="28"/>
        </w:rPr>
      </w:pPr>
      <w:bookmarkStart w:id="5" w:name="bookmark4"/>
      <w:r w:rsidRPr="00F70FD6">
        <w:rPr>
          <w:rStyle w:val="Heading11"/>
          <w:b/>
          <w:bCs/>
          <w:sz w:val="28"/>
          <w:szCs w:val="28"/>
        </w:rPr>
        <w:t>Порядок внесения изменений в техническое задание</w:t>
      </w:r>
      <w:bookmarkEnd w:id="5"/>
    </w:p>
    <w:p w:rsidR="00C44AB2" w:rsidRPr="00F70FD6" w:rsidRDefault="00EB73A9">
      <w:pPr>
        <w:pStyle w:val="Bodytext20"/>
        <w:shd w:val="clear" w:color="auto" w:fill="auto"/>
        <w:spacing w:before="0" w:after="312" w:line="264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10.1.Пересмотр (внесение изменений) в утвержденное техническое задание осуществляется по инициативе администрации </w:t>
      </w:r>
      <w:r w:rsidR="00764FC3" w:rsidRPr="00F70FD6">
        <w:rPr>
          <w:rStyle w:val="Bodytext21"/>
          <w:sz w:val="28"/>
          <w:szCs w:val="28"/>
        </w:rPr>
        <w:t>Комсомольског</w:t>
      </w:r>
      <w:r w:rsidRPr="00F70FD6">
        <w:rPr>
          <w:rStyle w:val="Bodytext21"/>
          <w:sz w:val="28"/>
          <w:szCs w:val="28"/>
        </w:rPr>
        <w:t>о сельского поселения или по инициативе Общества с ограниченной ответственность «Аква-Сервис»</w:t>
      </w:r>
    </w:p>
    <w:p w:rsidR="00C44AB2" w:rsidRPr="00F70FD6" w:rsidRDefault="00EB73A9">
      <w:pPr>
        <w:pStyle w:val="Bodytext20"/>
        <w:shd w:val="clear" w:color="auto" w:fill="auto"/>
        <w:spacing w:before="0" w:after="0" w:line="250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Основаниями для пересмотра (внесение изменений) в утвержденное техническое задание могут быть: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64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C44AB2" w:rsidRPr="00F70FD6" w:rsidRDefault="00EB73A9">
      <w:pPr>
        <w:pStyle w:val="Bodytext20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69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внесение дополнительных и (или) исключение принятых при утвержде</w:t>
      </w:r>
      <w:r w:rsidRPr="00D06B32">
        <w:rPr>
          <w:rStyle w:val="Bodytext22"/>
          <w:sz w:val="28"/>
          <w:szCs w:val="28"/>
          <w:u w:val="none"/>
        </w:rPr>
        <w:t xml:space="preserve">нии </w:t>
      </w:r>
      <w:r w:rsidRPr="00F70FD6">
        <w:rPr>
          <w:rStyle w:val="Bodytext21"/>
          <w:sz w:val="28"/>
          <w:szCs w:val="28"/>
        </w:rPr>
        <w:t>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C44AB2" w:rsidRPr="00F70FD6" w:rsidRDefault="00EB73A9">
      <w:pPr>
        <w:pStyle w:val="Bodytext20"/>
        <w:shd w:val="clear" w:color="auto" w:fill="auto"/>
        <w:spacing w:before="0" w:after="0" w:line="250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>Пересмотр (внесение изменений) технического задания может производиться не чаще одного раза в год.</w:t>
      </w:r>
    </w:p>
    <w:p w:rsidR="00C44AB2" w:rsidRPr="00F70FD6" w:rsidRDefault="00EB73A9">
      <w:pPr>
        <w:pStyle w:val="Bodytext20"/>
        <w:shd w:val="clear" w:color="auto" w:fill="auto"/>
        <w:tabs>
          <w:tab w:val="left" w:pos="4877"/>
        </w:tabs>
        <w:spacing w:before="0" w:after="0" w:line="269" w:lineRule="exact"/>
        <w:ind w:firstLine="740"/>
        <w:rPr>
          <w:sz w:val="28"/>
          <w:szCs w:val="28"/>
        </w:rPr>
      </w:pPr>
      <w:r w:rsidRPr="00F70FD6">
        <w:rPr>
          <w:rStyle w:val="Bodytext21"/>
          <w:sz w:val="28"/>
          <w:szCs w:val="28"/>
        </w:rPr>
        <w:t xml:space="preserve">В случае если пересмотр технического задания осуществляется по инициативе Общества с ограниченной ответственность «Аква-Сервис» заявление о необходимости пересмотра, направляемое Главе администрации </w:t>
      </w:r>
      <w:r w:rsidR="00764FC3" w:rsidRPr="00F70FD6">
        <w:rPr>
          <w:rStyle w:val="Bodytext21"/>
          <w:sz w:val="28"/>
          <w:szCs w:val="28"/>
        </w:rPr>
        <w:t>Комсомольского</w:t>
      </w:r>
      <w:r w:rsidRPr="00F70FD6">
        <w:rPr>
          <w:rStyle w:val="Bodytext21"/>
          <w:sz w:val="28"/>
          <w:szCs w:val="28"/>
        </w:rPr>
        <w:t xml:space="preserve"> сельского поселения,</w:t>
      </w:r>
      <w:r w:rsidR="00764FC3" w:rsidRPr="00F70FD6">
        <w:rPr>
          <w:rStyle w:val="Bodytext21"/>
          <w:sz w:val="28"/>
          <w:szCs w:val="28"/>
        </w:rPr>
        <w:t xml:space="preserve"> </w:t>
      </w:r>
      <w:r w:rsidRPr="00F70FD6">
        <w:rPr>
          <w:rStyle w:val="Bodytext21"/>
          <w:sz w:val="28"/>
          <w:szCs w:val="28"/>
        </w:rPr>
        <w:t>и должно сопровождаться обоснованием причин пересмотра (внесения изменений) с приложением необходимых документов.</w:t>
      </w:r>
      <w:r w:rsidRPr="00F70FD6">
        <w:rPr>
          <w:rStyle w:val="Bodytext21"/>
          <w:sz w:val="28"/>
          <w:szCs w:val="28"/>
        </w:rPr>
        <w:tab/>
        <w:t>.</w:t>
      </w:r>
    </w:p>
    <w:sectPr w:rsidR="00C44AB2" w:rsidRPr="00F70FD6">
      <w:type w:val="continuous"/>
      <w:pgSz w:w="11900" w:h="16840"/>
      <w:pgMar w:top="1018" w:right="367" w:bottom="1349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23" w:rsidRDefault="00613023">
      <w:r>
        <w:separator/>
      </w:r>
    </w:p>
  </w:endnote>
  <w:endnote w:type="continuationSeparator" w:id="0">
    <w:p w:rsidR="00613023" w:rsidRDefault="0061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23" w:rsidRDefault="00613023">
      <w:r>
        <w:separator/>
      </w:r>
    </w:p>
  </w:footnote>
  <w:footnote w:type="continuationSeparator" w:id="0">
    <w:p w:rsidR="00613023" w:rsidRDefault="0061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C41"/>
    <w:multiLevelType w:val="multilevel"/>
    <w:tmpl w:val="F9282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0ADA"/>
    <w:multiLevelType w:val="multilevel"/>
    <w:tmpl w:val="F4FCE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C47AF"/>
    <w:multiLevelType w:val="multilevel"/>
    <w:tmpl w:val="807453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A56DE"/>
    <w:multiLevelType w:val="multilevel"/>
    <w:tmpl w:val="89D091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41E68"/>
    <w:multiLevelType w:val="multilevel"/>
    <w:tmpl w:val="7786D7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4AB2"/>
    <w:rsid w:val="000029F3"/>
    <w:rsid w:val="000356AD"/>
    <w:rsid w:val="00070E94"/>
    <w:rsid w:val="00091043"/>
    <w:rsid w:val="00443C15"/>
    <w:rsid w:val="00491B51"/>
    <w:rsid w:val="00613023"/>
    <w:rsid w:val="00764FC3"/>
    <w:rsid w:val="00910DF9"/>
    <w:rsid w:val="00980276"/>
    <w:rsid w:val="00A35BB1"/>
    <w:rsid w:val="00AE604C"/>
    <w:rsid w:val="00B1620A"/>
    <w:rsid w:val="00C44AB2"/>
    <w:rsid w:val="00D06B32"/>
    <w:rsid w:val="00D31294"/>
    <w:rsid w:val="00E2127F"/>
    <w:rsid w:val="00EB73A9"/>
    <w:rsid w:val="00F70FD6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10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30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Title"/>
    <w:basedOn w:val="a"/>
    <w:link w:val="a5"/>
    <w:qFormat/>
    <w:rsid w:val="00F70FD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rsid w:val="00F70FD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ConsPlusTitle">
    <w:name w:val="ConsPlusTitle"/>
    <w:rsid w:val="00F70FD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212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2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2022-03-21T03:51:00Z</cp:lastPrinted>
  <dcterms:created xsi:type="dcterms:W3CDTF">2022-03-11T09:32:00Z</dcterms:created>
  <dcterms:modified xsi:type="dcterms:W3CDTF">2022-03-21T03:55:00Z</dcterms:modified>
</cp:coreProperties>
</file>