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00" w:rsidRPr="00A422AA" w:rsidRDefault="00707E00" w:rsidP="00707E0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422AA">
        <w:rPr>
          <w:rFonts w:ascii="Times New Roman" w:hAnsi="Times New Roman"/>
          <w:b/>
          <w:bCs/>
          <w:sz w:val="26"/>
          <w:szCs w:val="26"/>
        </w:rPr>
        <w:t xml:space="preserve">ТОМСКАЯ ОБЛАСТЬ                       </w:t>
      </w:r>
    </w:p>
    <w:p w:rsidR="00707E00" w:rsidRPr="00A422AA" w:rsidRDefault="00707E00" w:rsidP="00707E00">
      <w:pPr>
        <w:tabs>
          <w:tab w:val="left" w:pos="2025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A422AA">
        <w:rPr>
          <w:rFonts w:ascii="Times New Roman" w:hAnsi="Times New Roman"/>
          <w:b/>
          <w:bCs/>
          <w:sz w:val="26"/>
          <w:szCs w:val="26"/>
        </w:rPr>
        <w:t>ПЕРВОМАЙСКИЙ РАЙОН</w:t>
      </w:r>
    </w:p>
    <w:p w:rsidR="00707E00" w:rsidRPr="00A422AA" w:rsidRDefault="00707E00" w:rsidP="00707E00">
      <w:pPr>
        <w:spacing w:after="0"/>
        <w:ind w:hanging="360"/>
        <w:jc w:val="center"/>
        <w:rPr>
          <w:rFonts w:ascii="Times New Roman" w:hAnsi="Times New Roman"/>
          <w:b/>
          <w:sz w:val="26"/>
          <w:szCs w:val="26"/>
        </w:rPr>
      </w:pPr>
      <w:r w:rsidRPr="00A422AA">
        <w:rPr>
          <w:rFonts w:ascii="Times New Roman" w:hAnsi="Times New Roman"/>
          <w:b/>
          <w:sz w:val="26"/>
          <w:szCs w:val="26"/>
        </w:rPr>
        <w:t>Совет Комсомольского сельского поселения</w:t>
      </w:r>
    </w:p>
    <w:p w:rsidR="00707E00" w:rsidRPr="00A422AA" w:rsidRDefault="00707E00" w:rsidP="00707E00">
      <w:pPr>
        <w:spacing w:after="0"/>
        <w:ind w:hanging="360"/>
        <w:jc w:val="center"/>
        <w:rPr>
          <w:rFonts w:ascii="Times New Roman" w:hAnsi="Times New Roman"/>
          <w:b/>
          <w:sz w:val="26"/>
          <w:szCs w:val="26"/>
        </w:rPr>
      </w:pPr>
      <w:r w:rsidRPr="00A422AA">
        <w:rPr>
          <w:rFonts w:ascii="Times New Roman" w:hAnsi="Times New Roman"/>
          <w:b/>
          <w:sz w:val="26"/>
          <w:szCs w:val="26"/>
        </w:rPr>
        <w:t>РЕШЕНИЕ</w:t>
      </w:r>
    </w:p>
    <w:p w:rsidR="00707E00" w:rsidRPr="00A422AA" w:rsidRDefault="00707E00" w:rsidP="00707E00">
      <w:pPr>
        <w:spacing w:after="0"/>
        <w:ind w:hanging="360"/>
        <w:jc w:val="center"/>
        <w:rPr>
          <w:rFonts w:ascii="Times New Roman" w:hAnsi="Times New Roman"/>
          <w:b/>
          <w:sz w:val="24"/>
          <w:szCs w:val="24"/>
        </w:rPr>
      </w:pPr>
      <w:r w:rsidRPr="00A422AA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 </w:t>
      </w:r>
    </w:p>
    <w:p w:rsidR="00707E00" w:rsidRPr="00A422AA" w:rsidRDefault="00707E00" w:rsidP="00707E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422AA">
        <w:rPr>
          <w:rFonts w:ascii="Times New Roman" w:hAnsi="Times New Roman" w:cs="Times New Roman"/>
          <w:b w:val="0"/>
          <w:sz w:val="24"/>
          <w:szCs w:val="24"/>
        </w:rPr>
        <w:t>с. Комсомольск</w:t>
      </w:r>
      <w:r w:rsidRPr="00A422AA">
        <w:rPr>
          <w:rFonts w:ascii="Times New Roman" w:hAnsi="Times New Roman" w:cs="Times New Roman"/>
          <w:b w:val="0"/>
          <w:sz w:val="24"/>
          <w:szCs w:val="24"/>
        </w:rPr>
        <w:tab/>
      </w:r>
      <w:r w:rsidRPr="00A422AA">
        <w:rPr>
          <w:rFonts w:ascii="Times New Roman" w:hAnsi="Times New Roman" w:cs="Times New Roman"/>
          <w:b w:val="0"/>
          <w:sz w:val="24"/>
          <w:szCs w:val="24"/>
        </w:rPr>
        <w:tab/>
      </w:r>
      <w:r w:rsidRPr="00A422AA">
        <w:rPr>
          <w:rFonts w:ascii="Times New Roman" w:hAnsi="Times New Roman" w:cs="Times New Roman"/>
          <w:b w:val="0"/>
          <w:sz w:val="24"/>
          <w:szCs w:val="24"/>
        </w:rPr>
        <w:tab/>
      </w:r>
      <w:r w:rsidRPr="00A422AA">
        <w:rPr>
          <w:rFonts w:ascii="Times New Roman" w:hAnsi="Times New Roman" w:cs="Times New Roman"/>
          <w:b w:val="0"/>
          <w:sz w:val="24"/>
          <w:szCs w:val="24"/>
        </w:rPr>
        <w:tab/>
      </w:r>
      <w:r w:rsidRPr="00A422AA">
        <w:rPr>
          <w:rFonts w:ascii="Times New Roman" w:hAnsi="Times New Roman" w:cs="Times New Roman"/>
          <w:b w:val="0"/>
          <w:sz w:val="24"/>
          <w:szCs w:val="24"/>
        </w:rPr>
        <w:tab/>
      </w:r>
      <w:r w:rsidRPr="00A422AA">
        <w:rPr>
          <w:rFonts w:ascii="Times New Roman" w:hAnsi="Times New Roman" w:cs="Times New Roman"/>
          <w:b w:val="0"/>
          <w:sz w:val="24"/>
          <w:szCs w:val="24"/>
        </w:rPr>
        <w:tab/>
      </w:r>
      <w:r w:rsidRPr="00A422AA">
        <w:rPr>
          <w:rFonts w:ascii="Times New Roman" w:hAnsi="Times New Roman" w:cs="Times New Roman"/>
          <w:b w:val="0"/>
          <w:sz w:val="24"/>
          <w:szCs w:val="24"/>
        </w:rPr>
        <w:tab/>
        <w:t>от 15.09.2016 №10</w:t>
      </w:r>
    </w:p>
    <w:p w:rsidR="00707E00" w:rsidRPr="00A422AA" w:rsidRDefault="00707E00" w:rsidP="00707E00">
      <w:pPr>
        <w:pStyle w:val="1130373e324b39"/>
        <w:rPr>
          <w:u w:val="single" w:color="000000"/>
        </w:rPr>
      </w:pPr>
    </w:p>
    <w:p w:rsidR="00707E00" w:rsidRPr="00A422AA" w:rsidRDefault="00707E00" w:rsidP="00707E00">
      <w:pPr>
        <w:pStyle w:val="1130373e324b39"/>
        <w:jc w:val="center"/>
      </w:pPr>
      <w:r w:rsidRPr="00A422AA">
        <w:rPr>
          <w:b/>
        </w:rPr>
        <w:t>РЕШЕНИЕ</w:t>
      </w:r>
    </w:p>
    <w:p w:rsidR="00707E00" w:rsidRPr="00A422AA" w:rsidRDefault="00707E00" w:rsidP="00707E00">
      <w:pPr>
        <w:pStyle w:val="1130373e324b39"/>
      </w:pPr>
    </w:p>
    <w:p w:rsidR="00707E00" w:rsidRPr="00A422AA" w:rsidRDefault="00707E00" w:rsidP="00707E00">
      <w:pPr>
        <w:pStyle w:val="1130373e324b39"/>
      </w:pPr>
    </w:p>
    <w:p w:rsidR="00707E00" w:rsidRPr="00A422AA" w:rsidRDefault="00707E00" w:rsidP="00707E00">
      <w:pPr>
        <w:pStyle w:val="1130373e324b39"/>
        <w:tabs>
          <w:tab w:val="left" w:pos="-240"/>
        </w:tabs>
        <w:ind w:right="4612"/>
        <w:jc w:val="both"/>
      </w:pPr>
      <w:r w:rsidRPr="00A422AA">
        <w:t>«О внесении изменений в решение Совета Комсомольского сельского поселения от 29.12.2015 года №22  «Об утверждении  бюджета Комсомольского сельского поселения на 2016 год»</w:t>
      </w:r>
    </w:p>
    <w:p w:rsidR="00707E00" w:rsidRPr="00A422AA" w:rsidRDefault="00707E00" w:rsidP="00707E00">
      <w:pPr>
        <w:pStyle w:val="1130373e324b39"/>
        <w:tabs>
          <w:tab w:val="left" w:pos="-240"/>
        </w:tabs>
        <w:ind w:right="4612"/>
        <w:jc w:val="both"/>
      </w:pPr>
    </w:p>
    <w:p w:rsidR="00707E00" w:rsidRPr="00A422AA" w:rsidRDefault="00707E00" w:rsidP="00707E00">
      <w:pPr>
        <w:pStyle w:val="1130373e324b39"/>
      </w:pPr>
    </w:p>
    <w:p w:rsidR="00707E00" w:rsidRPr="00A422AA" w:rsidRDefault="00707E00" w:rsidP="00707E00">
      <w:pPr>
        <w:pStyle w:val="1130373e324b39"/>
        <w:ind w:firstLine="540"/>
        <w:jc w:val="both"/>
      </w:pPr>
      <w:r w:rsidRPr="00A422AA">
        <w:t xml:space="preserve">Рассмотрев обращение Администрации </w:t>
      </w:r>
      <w:r w:rsidRPr="00A422AA">
        <w:rPr>
          <w:spacing w:val="-8"/>
        </w:rPr>
        <w:t xml:space="preserve">муниципального </w:t>
      </w:r>
      <w:r w:rsidRPr="00A422AA">
        <w:rPr>
          <w:spacing w:val="-3"/>
        </w:rPr>
        <w:t xml:space="preserve">образования Комсомольского сельского поселения о внесении изменений в решение Совета поселения от 29.12.2015 №22 «Об  утверждении бюджета Комсомольского сельского поселения  на </w:t>
      </w:r>
      <w:r w:rsidRPr="00A422AA">
        <w:t xml:space="preserve">2016 год», представленное в соответствии с ст.24 Устава Администрации </w:t>
      </w:r>
      <w:r w:rsidRPr="00A422AA">
        <w:rPr>
          <w:spacing w:val="-8"/>
        </w:rPr>
        <w:t xml:space="preserve">муниципального </w:t>
      </w:r>
      <w:r w:rsidRPr="00A422AA">
        <w:rPr>
          <w:spacing w:val="-3"/>
        </w:rPr>
        <w:t>образования Комсомольского сельского поселения.</w:t>
      </w:r>
    </w:p>
    <w:p w:rsidR="00707E00" w:rsidRPr="00A422AA" w:rsidRDefault="00707E00" w:rsidP="00707E00">
      <w:pPr>
        <w:pStyle w:val="1130373e324b39"/>
        <w:ind w:firstLine="360"/>
        <w:jc w:val="both"/>
      </w:pPr>
    </w:p>
    <w:p w:rsidR="00707E00" w:rsidRPr="00A422AA" w:rsidRDefault="00707E00" w:rsidP="00707E00">
      <w:pPr>
        <w:pStyle w:val="1130373e324b39"/>
        <w:jc w:val="center"/>
      </w:pPr>
    </w:p>
    <w:p w:rsidR="00707E00" w:rsidRPr="00A422AA" w:rsidRDefault="00707E00" w:rsidP="00707E00">
      <w:pPr>
        <w:pStyle w:val="1130373e324b39"/>
        <w:jc w:val="center"/>
      </w:pPr>
      <w:r w:rsidRPr="00A422AA">
        <w:t>Совет Комсомольского сельского поселения решил:</w:t>
      </w:r>
    </w:p>
    <w:p w:rsidR="00707E00" w:rsidRPr="00A422AA" w:rsidRDefault="00707E00" w:rsidP="00707E00">
      <w:pPr>
        <w:pStyle w:val="1130373e324b39"/>
        <w:jc w:val="center"/>
      </w:pPr>
    </w:p>
    <w:p w:rsidR="00707E00" w:rsidRPr="00A422AA" w:rsidRDefault="00707E00" w:rsidP="00707E00">
      <w:pPr>
        <w:pStyle w:val="1130373e324b39"/>
        <w:ind w:firstLine="540"/>
        <w:jc w:val="both"/>
      </w:pPr>
      <w:r w:rsidRPr="00A422AA">
        <w:t xml:space="preserve">1. Внести в решение  Совета Комсомольского </w:t>
      </w:r>
      <w:r w:rsidRPr="00A422AA">
        <w:rPr>
          <w:spacing w:val="-3"/>
        </w:rPr>
        <w:t xml:space="preserve">сельского поселения от 29.12.2015 №22         «Об  утверждении бюджета Комсомольского сельского поселения  на </w:t>
      </w:r>
      <w:r w:rsidRPr="00A422AA">
        <w:t xml:space="preserve">2016 год»изменение: </w:t>
      </w:r>
    </w:p>
    <w:p w:rsidR="00707E00" w:rsidRPr="00A422AA" w:rsidRDefault="00707E00" w:rsidP="00707E00">
      <w:pPr>
        <w:pStyle w:val="1130373e324b39"/>
        <w:ind w:firstLine="540"/>
        <w:jc w:val="both"/>
      </w:pPr>
      <w:r w:rsidRPr="00A422AA">
        <w:t xml:space="preserve">- изложив приложения № 1-7  в новой редакции. </w:t>
      </w:r>
    </w:p>
    <w:p w:rsidR="00707E00" w:rsidRPr="00A422AA" w:rsidRDefault="00707E00" w:rsidP="00707E00">
      <w:pPr>
        <w:pStyle w:val="ConsPlusNormal"/>
        <w:ind w:firstLine="540"/>
        <w:jc w:val="both"/>
        <w:rPr>
          <w:rFonts w:ascii="Times New Roman" w:cs="Times New Roman"/>
          <w:sz w:val="24"/>
          <w:szCs w:val="24"/>
        </w:rPr>
      </w:pPr>
      <w:r w:rsidRPr="00A422AA">
        <w:rPr>
          <w:rFonts w:ascii="Times New Roman" w:cs="Times New Roman"/>
          <w:sz w:val="24"/>
          <w:szCs w:val="24"/>
        </w:rPr>
        <w:t xml:space="preserve">2. Обнародовать настоящее решение в специально отведенных местах и разместить  в информационно -телекоммуникационной сети «Интернет» на официальном сайте Администрации муниципального образования Комсомольского сельского поселения « </w:t>
      </w:r>
      <w:r w:rsidRPr="00A422AA">
        <w:rPr>
          <w:rFonts w:ascii="Times New Roman" w:cs="Times New Roman"/>
          <w:sz w:val="24"/>
          <w:szCs w:val="24"/>
          <w:lang w:val="en-US"/>
        </w:rPr>
        <w:t>www</w:t>
      </w:r>
      <w:r w:rsidRPr="00A422AA">
        <w:rPr>
          <w:rFonts w:ascii="Times New Roman" w:cs="Times New Roman"/>
          <w:sz w:val="24"/>
          <w:szCs w:val="24"/>
        </w:rPr>
        <w:t xml:space="preserve">   </w:t>
      </w:r>
      <w:r w:rsidRPr="00A422AA">
        <w:rPr>
          <w:rFonts w:ascii="Times New Roman" w:cs="Times New Roman"/>
          <w:sz w:val="24"/>
          <w:szCs w:val="24"/>
          <w:lang w:val="en-US"/>
        </w:rPr>
        <w:t>spkomsomolk</w:t>
      </w:r>
      <w:r w:rsidRPr="00A422AA">
        <w:rPr>
          <w:rFonts w:ascii="Times New Roman" w:cs="Times New Roman"/>
          <w:sz w:val="24"/>
          <w:szCs w:val="24"/>
        </w:rPr>
        <w:t>.</w:t>
      </w:r>
      <w:r w:rsidRPr="00A422AA">
        <w:rPr>
          <w:rFonts w:ascii="Times New Roman" w:cs="Times New Roman"/>
          <w:sz w:val="24"/>
          <w:szCs w:val="24"/>
          <w:lang w:val="en-US"/>
        </w:rPr>
        <w:t>ru</w:t>
      </w:r>
      <w:r w:rsidRPr="00A422AA">
        <w:rPr>
          <w:rFonts w:ascii="Times New Roman" w:cs="Times New Roman"/>
          <w:sz w:val="24"/>
          <w:szCs w:val="24"/>
        </w:rPr>
        <w:t>».</w:t>
      </w:r>
    </w:p>
    <w:p w:rsidR="00707E00" w:rsidRPr="00A422AA" w:rsidRDefault="00707E00" w:rsidP="00707E00">
      <w:pPr>
        <w:pStyle w:val="1130373e324b39"/>
        <w:tabs>
          <w:tab w:val="left" w:pos="851"/>
        </w:tabs>
        <w:ind w:firstLine="567"/>
        <w:jc w:val="both"/>
      </w:pPr>
      <w:r w:rsidRPr="00A422AA">
        <w:t>3. Настоящее решение вступает в силу с даты опубликования и распространяется на правоотношения, возникшие с 15 сентября 2016 года.</w:t>
      </w:r>
    </w:p>
    <w:p w:rsidR="00707E00" w:rsidRPr="00A422AA" w:rsidRDefault="00707E00" w:rsidP="00707E00">
      <w:pPr>
        <w:pStyle w:val="1130373e324b39"/>
      </w:pPr>
    </w:p>
    <w:p w:rsidR="00707E00" w:rsidRPr="00A422AA" w:rsidRDefault="00707E00" w:rsidP="00707E00">
      <w:pPr>
        <w:pStyle w:val="1130373e324b39"/>
      </w:pPr>
    </w:p>
    <w:p w:rsidR="00707E00" w:rsidRPr="00A422AA" w:rsidRDefault="00707E00" w:rsidP="00707E00">
      <w:pPr>
        <w:pStyle w:val="1130373e324b39"/>
      </w:pPr>
    </w:p>
    <w:p w:rsidR="00707E00" w:rsidRPr="00A422AA" w:rsidRDefault="00707E00" w:rsidP="00707E00">
      <w:pPr>
        <w:pStyle w:val="1130373e324b39"/>
      </w:pPr>
    </w:p>
    <w:p w:rsidR="00707E00" w:rsidRPr="00A422AA" w:rsidRDefault="00707E00" w:rsidP="00707E00">
      <w:pPr>
        <w:pStyle w:val="1130373e324b39"/>
      </w:pPr>
      <w:r w:rsidRPr="00A422AA">
        <w:t xml:space="preserve">                     Глава Комсомольского                                      </w:t>
      </w:r>
    </w:p>
    <w:p w:rsidR="00707E00" w:rsidRPr="00A422AA" w:rsidRDefault="00707E00" w:rsidP="00707E00">
      <w:pPr>
        <w:pStyle w:val="1130373e324b39"/>
      </w:pPr>
      <w:r w:rsidRPr="00A422AA">
        <w:t xml:space="preserve">                     сельского поселения                         В.А. Вязков</w:t>
      </w:r>
    </w:p>
    <w:p w:rsidR="00707E00" w:rsidRPr="00A422AA" w:rsidRDefault="00707E00" w:rsidP="00707E00">
      <w:pPr>
        <w:pStyle w:val="1130373e324b39"/>
      </w:pPr>
    </w:p>
    <w:p w:rsidR="00707E00" w:rsidRPr="00A422AA" w:rsidRDefault="00707E00" w:rsidP="00707E00">
      <w:pPr>
        <w:pStyle w:val="1130373e324b39"/>
        <w:jc w:val="center"/>
      </w:pPr>
      <w:r w:rsidRPr="00A422AA">
        <w:t xml:space="preserve">                                                                                                                </w:t>
      </w:r>
    </w:p>
    <w:p w:rsidR="00707E00" w:rsidRPr="00A422AA" w:rsidRDefault="00707E00" w:rsidP="00707E00">
      <w:pPr>
        <w:pStyle w:val="1130373e324b39"/>
        <w:ind w:left="5760"/>
      </w:pPr>
    </w:p>
    <w:p w:rsidR="00707E00" w:rsidRPr="00A422AA" w:rsidRDefault="00707E00" w:rsidP="00707E00">
      <w:pPr>
        <w:pStyle w:val="1130373e324b39"/>
        <w:ind w:left="5760"/>
      </w:pPr>
    </w:p>
    <w:p w:rsidR="00707E00" w:rsidRPr="00A422AA" w:rsidRDefault="00707E00" w:rsidP="00707E00">
      <w:pPr>
        <w:pStyle w:val="1130373e324b39"/>
        <w:ind w:left="5760"/>
      </w:pPr>
    </w:p>
    <w:p w:rsidR="00707E00" w:rsidRPr="00A422AA" w:rsidRDefault="00707E00" w:rsidP="00707E00">
      <w:pPr>
        <w:jc w:val="center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Default="00707E00" w:rsidP="00707E00">
      <w:pPr>
        <w:ind w:left="5760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lastRenderedPageBreak/>
        <w:t xml:space="preserve">Приложение №1                                         к решению Совета                                                                                                     Комсомольского сельского поселения   </w:t>
      </w: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07E00" w:rsidRPr="00A422AA" w:rsidRDefault="00707E00" w:rsidP="00707E00">
      <w:pPr>
        <w:rPr>
          <w:rFonts w:ascii="Times New Roman" w:hAnsi="Times New Roman"/>
          <w:b/>
          <w:bCs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707E00" w:rsidRPr="00A422AA" w:rsidRDefault="00707E00" w:rsidP="00707E00">
      <w:pPr>
        <w:jc w:val="center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b/>
          <w:bCs/>
          <w:sz w:val="24"/>
          <w:szCs w:val="24"/>
        </w:rPr>
        <w:t>Бюджет Комсомольского сельского поселения на 2016 год.</w:t>
      </w: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1. Утвердить  основные характеристики бюджета  муниципального образования Комсомольское </w:t>
      </w:r>
      <w:r w:rsidRPr="00A422AA">
        <w:rPr>
          <w:rFonts w:ascii="Times New Roman" w:hAnsi="Times New Roman"/>
          <w:spacing w:val="1"/>
          <w:sz w:val="24"/>
          <w:szCs w:val="24"/>
        </w:rPr>
        <w:t>сельское поселение</w:t>
      </w:r>
      <w:r w:rsidRPr="00A422AA">
        <w:rPr>
          <w:rFonts w:ascii="Times New Roman" w:hAnsi="Times New Roman"/>
          <w:sz w:val="24"/>
          <w:szCs w:val="24"/>
        </w:rPr>
        <w:t xml:space="preserve">  на 2016 год:</w:t>
      </w:r>
    </w:p>
    <w:p w:rsidR="00707E00" w:rsidRPr="00A422AA" w:rsidRDefault="00707E00" w:rsidP="00707E00">
      <w:pPr>
        <w:tabs>
          <w:tab w:val="left" w:pos="1134"/>
        </w:tabs>
        <w:ind w:left="60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1)  общий объем доходов местного бюджета в сумме 64544,8 тыс.  рублей,  </w:t>
      </w:r>
    </w:p>
    <w:p w:rsidR="00707E00" w:rsidRPr="00A422AA" w:rsidRDefault="00707E00" w:rsidP="00707E00">
      <w:pPr>
        <w:tabs>
          <w:tab w:val="left" w:pos="1134"/>
        </w:tabs>
        <w:ind w:left="60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ab/>
        <w:t xml:space="preserve"> в том числе налоговые и неналоговые доходы в сумме 3827,50тыс. рублей;</w:t>
      </w:r>
    </w:p>
    <w:p w:rsidR="00707E00" w:rsidRPr="00A422AA" w:rsidRDefault="00707E00" w:rsidP="00707E0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     2) общий объем расходов  местного бюджета  в сумме 58472,4  тыс. рублей.</w:t>
      </w:r>
    </w:p>
    <w:p w:rsidR="00707E00" w:rsidRPr="00A422AA" w:rsidRDefault="00707E00" w:rsidP="00707E0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     3) дефицит  местного  бюджета в сумме 6072,4  рублей</w:t>
      </w:r>
    </w:p>
    <w:p w:rsidR="00707E00" w:rsidRPr="00A422AA" w:rsidRDefault="00707E00" w:rsidP="00707E00">
      <w:pPr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2. Установить, что доходы местного бюджета поступающие  в 2016 году, формируются за счет </w:t>
      </w:r>
      <w:r w:rsidRPr="00A422AA">
        <w:rPr>
          <w:rFonts w:ascii="Times New Roman" w:hAnsi="Times New Roman"/>
          <w:spacing w:val="6"/>
          <w:sz w:val="24"/>
          <w:szCs w:val="24"/>
        </w:rPr>
        <w:t>налоговых, неналоговых доходов и безвозмездных поступлений</w:t>
      </w:r>
      <w:r w:rsidRPr="00A422AA">
        <w:rPr>
          <w:rFonts w:ascii="Times New Roman" w:hAnsi="Times New Roman"/>
          <w:sz w:val="24"/>
          <w:szCs w:val="24"/>
        </w:rPr>
        <w:t>:</w:t>
      </w:r>
    </w:p>
    <w:p w:rsidR="00707E00" w:rsidRPr="00A422AA" w:rsidRDefault="00707E00" w:rsidP="00707E00">
      <w:pPr>
        <w:tabs>
          <w:tab w:val="left" w:pos="5940"/>
        </w:tabs>
        <w:ind w:right="-120" w:firstLine="36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К налоговым доходам относятся доходы от предусмотренных законодательством Российской Федерации о налогах и сборах федеральных налогов и  сборов, в том числе от налогов,  предусмотренных специальными налоговыми режимами, региональных и местных, а также пеней и штрафов по ним:</w:t>
      </w:r>
    </w:p>
    <w:p w:rsidR="00707E00" w:rsidRPr="00A422AA" w:rsidRDefault="00707E00" w:rsidP="00707E00">
      <w:pPr>
        <w:tabs>
          <w:tab w:val="left" w:pos="59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- налог на доходы физических лиц;</w:t>
      </w:r>
    </w:p>
    <w:p w:rsidR="00707E00" w:rsidRPr="00A422AA" w:rsidRDefault="00707E00" w:rsidP="00707E00">
      <w:pPr>
        <w:tabs>
          <w:tab w:val="left" w:pos="59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- акцизы на автомобильный бензин, прямогонный бензин, дизельное топливо, моторные масла для дизельных и карбюраторных (инжекторных) двигателей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-налог на имущество физических лиц, взимаемый по ставкам применяемым к объектам налогообложения, расположенным в границах поселения;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- земельный налог, взимаемый на территории поселений; 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     К  неналоговым доходам относятся: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- доходы от использования имущества, находящегося в муниципальной собственности, за исключением имущества бюджетных и автономных учреждений, а также имущества государственных  и муниципальных унитарных предприятий, в т.ч. казенных;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-доходы от продажи имущества (кроме акций и иных форм участия в капитале), находящегося в муниципальной собственности, за исключением имущества муниципальных </w:t>
      </w:r>
      <w:r w:rsidRPr="00A422AA">
        <w:rPr>
          <w:rFonts w:ascii="Times New Roman" w:hAnsi="Times New Roman"/>
          <w:sz w:val="24"/>
          <w:szCs w:val="24"/>
        </w:rPr>
        <w:lastRenderedPageBreak/>
        <w:t>автономных учреждений, а также имущества муниципальных унитарных предприятий, в том числе казенных;</w:t>
      </w:r>
    </w:p>
    <w:p w:rsidR="00707E00" w:rsidRPr="00A422AA" w:rsidRDefault="00707E00" w:rsidP="00707E00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-доходы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участков;</w:t>
      </w:r>
    </w:p>
    <w:p w:rsidR="00707E00" w:rsidRPr="00A422AA" w:rsidRDefault="00707E00" w:rsidP="00707E00">
      <w:pPr>
        <w:tabs>
          <w:tab w:val="left" w:pos="5940"/>
        </w:tabs>
        <w:ind w:left="-12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  -доходы, получаемые в виде арендной платы, а также средства от продажи права на   заключения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казенных);</w:t>
      </w:r>
    </w:p>
    <w:p w:rsidR="00707E00" w:rsidRPr="00A422AA" w:rsidRDefault="00707E00" w:rsidP="00707E00">
      <w:pPr>
        <w:tabs>
          <w:tab w:val="left" w:pos="5940"/>
        </w:tabs>
        <w:ind w:left="18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-  доходы от части прибыли муниципальных унитарных предприятий, остающейся после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уплаты налогов и иных обязательных платежей в порядке, установленном представительным органом местного самоуправления муниципального образования;  </w:t>
      </w:r>
    </w:p>
    <w:p w:rsidR="00707E00" w:rsidRPr="00A422AA" w:rsidRDefault="00707E00" w:rsidP="00707E00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-доходы от продажи земельных участков, государственная собственность на которые не разграничена и которые расположены в границах поселений;</w:t>
      </w:r>
    </w:p>
    <w:p w:rsidR="00707E00" w:rsidRPr="00A422AA" w:rsidRDefault="00707E00" w:rsidP="00707E00">
      <w:pPr>
        <w:tabs>
          <w:tab w:val="left" w:pos="5940"/>
        </w:tabs>
        <w:ind w:left="180" w:right="-240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- прочие неналоговые доходы бюджета муниципального образования;</w:t>
      </w:r>
    </w:p>
    <w:p w:rsidR="00707E00" w:rsidRPr="00A422AA" w:rsidRDefault="00707E00" w:rsidP="00707E00">
      <w:pPr>
        <w:tabs>
          <w:tab w:val="left" w:pos="5940"/>
        </w:tabs>
        <w:ind w:left="180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-невыясненные поступления, зачисляемые в бюджет муниципального образования;</w:t>
      </w:r>
    </w:p>
    <w:p w:rsidR="00707E00" w:rsidRPr="00A422AA" w:rsidRDefault="00707E00" w:rsidP="00707E00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-Государственная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 </w:t>
      </w:r>
    </w:p>
    <w:p w:rsidR="00707E00" w:rsidRPr="00A422AA" w:rsidRDefault="00707E00" w:rsidP="00707E00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3. Утвердить перечень и коды главных администраторов доходов местного бюджета –органов местного самоуправления на 2016 год, согласно  приложению 2 к настоящему решению.</w:t>
      </w:r>
    </w:p>
    <w:p w:rsidR="00707E00" w:rsidRPr="00A422AA" w:rsidRDefault="00707E00" w:rsidP="00707E00">
      <w:pPr>
        <w:pStyle w:val="a3"/>
        <w:ind w:left="-120"/>
      </w:pPr>
      <w:r w:rsidRPr="00A422AA">
        <w:t xml:space="preserve">  4. Утвердить перечень и коды  источников доходов, закрепленных за главными администраторами доходов местного бюджета – органов местного самоуправления на 2016 год, согласно приложению 3 к настоящему решению. </w:t>
      </w:r>
    </w:p>
    <w:p w:rsidR="00707E00" w:rsidRPr="00A422AA" w:rsidRDefault="00707E00" w:rsidP="00707E00">
      <w:pPr>
        <w:pStyle w:val="a3"/>
        <w:ind w:left="0"/>
      </w:pPr>
      <w:r w:rsidRPr="00A422AA">
        <w:t xml:space="preserve"> 5.Утвердить перечень  и коды главных администраторов источников финансирования дефицита местного бюджета на 2016 год, согласно приложению 5 к настоящему решению.</w:t>
      </w:r>
    </w:p>
    <w:p w:rsidR="00707E00" w:rsidRPr="00A422AA" w:rsidRDefault="00707E00" w:rsidP="00707E00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6. Утвердить    источники финансирования дефицита местного бюджета на 2016 год, согласно приложению 5  к настоящему решению.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7.  Утвердить поступления  доходов местного бюджета Комсомольского сельского поселения  на 2016 год,  согласно приложению 7  к настоящему решению;</w:t>
      </w:r>
    </w:p>
    <w:p w:rsidR="00707E00" w:rsidRPr="00A422AA" w:rsidRDefault="00707E00" w:rsidP="00707E00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8.    Утвердить в пределах общего объема расходов, установленных пунктом 4 настоящего решения: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-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на 2016 год, согласно приложению 6 к настоящему решению;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lastRenderedPageBreak/>
        <w:t xml:space="preserve"> 9.  Утвердить объем межбюджетных трансфертов местному бюджету Комсомольского сельского поселения из районного бюджета на 2016 год согласно  приложению 6 к настоящему решению ;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10.Установить, что исполнение местного бюджета по казначейской системе осуществляется Финансово-экономическим управлением Администрации Первомайского района с использованием 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 Российской Федерации и законодательством субъекта Федерации.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Установить, что кассовое обслуживание исполнения местного бюджета осуществляется органом, осуществляющим кассовое  обслуживание исполнения местного бюджета на основании соглашения и на безвозмездной основе.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11. Установить, что реестр расходных обязательств муниципального образования Комсомольского сельского поселения на 2016 год ведет Администрация сельского поселения.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12. Установить, что списание безнадежной к взысканию недоимки и задолженности по пеням по местным налогам и сборам осуществляется в соответствии с нормативными правовыми актами органа местного самоуправления, устанавливающими порядок списания.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13. Порядок предоставления муниципальных гарантий муниципального образования  Комсомольского сельского поселения устанавливается  муниципальными правовыми актами  комсомольского сельского поселения</w:t>
      </w:r>
    </w:p>
    <w:p w:rsidR="00707E00" w:rsidRPr="00A422AA" w:rsidRDefault="00707E00" w:rsidP="00707E00">
      <w:pPr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14. Установить, что в соответствии с п.3 ст.217 Бюджетного кодекса  Российской Федерации основаниями для внесения в 2016 году изменений в показатели сводной бюджетной росписи местного бюджета поселения, связанными с  особенностями исполнения местного бюджета поселения и (или) перераспределения бюджетных ассигнований между главными распорядителями средств местного бюджета поселения, являются:</w:t>
      </w:r>
    </w:p>
    <w:p w:rsidR="00707E00" w:rsidRPr="00A422AA" w:rsidRDefault="00707E00" w:rsidP="00707E00">
      <w:pPr>
        <w:tabs>
          <w:tab w:val="left" w:pos="360"/>
        </w:tabs>
        <w:ind w:left="120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изменения порядка применения бюджетной классификации;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15. Установить, что погашение просроченной кредиторской и дебиторской задолженности согласно законодательства.      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16. Установить, что в 2016 году в первоочередном порядке из местного бюджета поселения финансируются следующие расходы:</w:t>
      </w:r>
    </w:p>
    <w:p w:rsidR="00707E00" w:rsidRPr="00A422AA" w:rsidRDefault="00707E00" w:rsidP="00707E00">
      <w:pPr>
        <w:tabs>
          <w:tab w:val="left" w:pos="5940"/>
        </w:tabs>
        <w:ind w:left="540" w:firstLine="36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оплата труда и начисления на нее, </w:t>
      </w:r>
    </w:p>
    <w:p w:rsidR="00707E00" w:rsidRPr="00A422AA" w:rsidRDefault="00707E00" w:rsidP="00707E00">
      <w:pPr>
        <w:tabs>
          <w:tab w:val="left" w:pos="5940"/>
        </w:tabs>
        <w:ind w:left="540" w:firstLine="36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оплата коммунальных услуг, услуг связи, транспортных услуг;</w:t>
      </w:r>
    </w:p>
    <w:p w:rsidR="00707E00" w:rsidRPr="00A422AA" w:rsidRDefault="00707E00" w:rsidP="00707E00">
      <w:pPr>
        <w:tabs>
          <w:tab w:val="left" w:pos="5940"/>
        </w:tabs>
        <w:ind w:left="540" w:firstLine="36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предоставление мер социальной поддержки отдельным категориям граждан;</w:t>
      </w:r>
    </w:p>
    <w:p w:rsidR="00707E00" w:rsidRPr="00A422AA" w:rsidRDefault="00707E00" w:rsidP="00707E00">
      <w:pPr>
        <w:tabs>
          <w:tab w:val="left" w:pos="5940"/>
        </w:tabs>
        <w:ind w:left="540" w:firstLine="36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оплата медикаментов, продуктов питания, котельно-печного топлива, горюче-смазочных материалов;</w:t>
      </w:r>
    </w:p>
    <w:p w:rsidR="00707E00" w:rsidRPr="00A422AA" w:rsidRDefault="00707E00" w:rsidP="00707E00">
      <w:pPr>
        <w:tabs>
          <w:tab w:val="left" w:pos="5940"/>
        </w:tabs>
        <w:ind w:left="540" w:firstLine="36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уплата налогов и сборов и иных обязательных платежей;</w:t>
      </w:r>
    </w:p>
    <w:p w:rsidR="00707E00" w:rsidRPr="00A422AA" w:rsidRDefault="00707E00" w:rsidP="00707E00">
      <w:pPr>
        <w:tabs>
          <w:tab w:val="left" w:pos="5940"/>
        </w:tabs>
        <w:ind w:left="540" w:firstLine="36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расходы из резервного фонда Администрации  Комсомольского сельского поселения;</w:t>
      </w:r>
    </w:p>
    <w:p w:rsidR="00707E00" w:rsidRPr="00A422AA" w:rsidRDefault="00707E00" w:rsidP="00707E00">
      <w:pPr>
        <w:tabs>
          <w:tab w:val="left" w:pos="5940"/>
        </w:tabs>
        <w:ind w:left="540" w:firstLine="36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lastRenderedPageBreak/>
        <w:t>расходы на исполнение судебных актов по обращению взыскания на средства местного бюджета;</w:t>
      </w:r>
    </w:p>
    <w:p w:rsidR="00707E00" w:rsidRPr="00A422AA" w:rsidRDefault="00707E00" w:rsidP="00707E00">
      <w:pPr>
        <w:tabs>
          <w:tab w:val="left" w:pos="5940"/>
        </w:tabs>
        <w:ind w:left="540" w:firstLine="36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иные неотложные нужды. </w:t>
      </w:r>
    </w:p>
    <w:p w:rsidR="00707E00" w:rsidRPr="00A422AA" w:rsidRDefault="00707E00" w:rsidP="00707E00">
      <w:pPr>
        <w:tabs>
          <w:tab w:val="left" w:pos="5940"/>
        </w:tabs>
        <w:ind w:left="540" w:firstLine="360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17. Решение действует с 01.01.2016 г. по 31.12.2016 г.</w:t>
      </w:r>
    </w:p>
    <w:p w:rsidR="00707E00" w:rsidRPr="00A422AA" w:rsidRDefault="00707E00" w:rsidP="00707E00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 </w:t>
      </w:r>
    </w:p>
    <w:p w:rsidR="00707E00" w:rsidRPr="00A422AA" w:rsidRDefault="00707E00" w:rsidP="00707E00">
      <w:pPr>
        <w:tabs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</w:t>
      </w: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pStyle w:val="7"/>
        <w:rPr>
          <w:b w:val="0"/>
          <w:szCs w:val="24"/>
        </w:rPr>
      </w:pPr>
      <w:r w:rsidRPr="00A422AA">
        <w:rPr>
          <w:b w:val="0"/>
          <w:szCs w:val="24"/>
        </w:rPr>
        <w:t xml:space="preserve">                                                                                                                   </w:t>
      </w:r>
    </w:p>
    <w:p w:rsidR="00707E00" w:rsidRPr="00A422AA" w:rsidRDefault="00707E00" w:rsidP="00707E00">
      <w:pPr>
        <w:pStyle w:val="7"/>
        <w:jc w:val="right"/>
        <w:rPr>
          <w:szCs w:val="24"/>
        </w:rPr>
      </w:pPr>
      <w:r w:rsidRPr="00A422AA"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Приложение 2</w:t>
      </w:r>
    </w:p>
    <w:p w:rsidR="00707E00" w:rsidRPr="00A422AA" w:rsidRDefault="00707E00" w:rsidP="00707E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К решению Совета Комсомольского</w:t>
      </w:r>
    </w:p>
    <w:p w:rsidR="00707E00" w:rsidRPr="00A422AA" w:rsidRDefault="00707E00" w:rsidP="00707E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07E00" w:rsidRPr="00A422AA" w:rsidRDefault="00707E00" w:rsidP="00707E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№10 от 15.09.2016 г.</w:t>
      </w: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       </w:t>
      </w:r>
    </w:p>
    <w:p w:rsidR="00707E00" w:rsidRPr="00A422AA" w:rsidRDefault="00707E00" w:rsidP="00707E00">
      <w:pPr>
        <w:pStyle w:val="7"/>
        <w:rPr>
          <w:szCs w:val="24"/>
        </w:rPr>
      </w:pPr>
      <w:r w:rsidRPr="00A422AA">
        <w:rPr>
          <w:szCs w:val="24"/>
        </w:rPr>
        <w:t xml:space="preserve">Перечень главных администраторов доходов местного бюджета </w:t>
      </w:r>
    </w:p>
    <w:p w:rsidR="00707E00" w:rsidRPr="00A422AA" w:rsidRDefault="00707E00" w:rsidP="00707E00">
      <w:pPr>
        <w:jc w:val="center"/>
        <w:rPr>
          <w:rFonts w:ascii="Times New Roman" w:hAnsi="Times New Roman"/>
          <w:b/>
          <w:sz w:val="24"/>
          <w:szCs w:val="24"/>
        </w:rPr>
      </w:pPr>
      <w:r w:rsidRPr="00A422AA">
        <w:rPr>
          <w:rFonts w:ascii="Times New Roman" w:hAnsi="Times New Roman"/>
          <w:b/>
          <w:sz w:val="24"/>
          <w:szCs w:val="24"/>
        </w:rPr>
        <w:t xml:space="preserve">– органов местного самоуправления на 2016 год  </w:t>
      </w:r>
    </w:p>
    <w:p w:rsidR="00707E00" w:rsidRPr="00A422AA" w:rsidRDefault="00707E00" w:rsidP="00707E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7E00" w:rsidRPr="00A422AA" w:rsidRDefault="00707E00" w:rsidP="00707E0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9" w:type="dxa"/>
        <w:tblLayout w:type="fixed"/>
        <w:tblLook w:val="0000" w:firstRow="0" w:lastRow="0" w:firstColumn="0" w:lastColumn="0" w:noHBand="0" w:noVBand="0"/>
      </w:tblPr>
      <w:tblGrid>
        <w:gridCol w:w="1995"/>
        <w:gridCol w:w="7514"/>
      </w:tblGrid>
      <w:tr w:rsidR="00707E00" w:rsidRPr="00A422AA" w:rsidTr="00532DB6">
        <w:trPr>
          <w:cantSplit/>
          <w:trHeight w:val="6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Код  главного администратора доходов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Наименование  главного администратора доходов местного бюджета</w:t>
            </w:r>
          </w:p>
        </w:tc>
      </w:tr>
      <w:tr w:rsidR="00707E00" w:rsidRPr="00A422AA" w:rsidTr="00532DB6">
        <w:trPr>
          <w:cantSplit/>
          <w:trHeight w:val="35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422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1"/>
              <w:jc w:val="both"/>
              <w:rPr>
                <w:sz w:val="24"/>
                <w:szCs w:val="24"/>
              </w:rPr>
            </w:pPr>
            <w:r w:rsidRPr="00A422AA">
              <w:rPr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</w:tbl>
    <w:p w:rsidR="00707E00" w:rsidRPr="00A422AA" w:rsidRDefault="00707E00" w:rsidP="00707E00">
      <w:pPr>
        <w:jc w:val="center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pStyle w:val="7"/>
        <w:rPr>
          <w:szCs w:val="24"/>
        </w:rPr>
      </w:pPr>
      <w:r w:rsidRPr="00A422AA">
        <w:rPr>
          <w:b w:val="0"/>
          <w:szCs w:val="24"/>
        </w:rPr>
        <w:t xml:space="preserve">       </w:t>
      </w: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pStyle w:val="7"/>
        <w:jc w:val="right"/>
        <w:rPr>
          <w:szCs w:val="24"/>
        </w:rPr>
      </w:pPr>
      <w:r w:rsidRPr="00A422AA">
        <w:rPr>
          <w:b w:val="0"/>
          <w:szCs w:val="24"/>
        </w:rPr>
        <w:t>Приложение № 3</w:t>
      </w:r>
    </w:p>
    <w:p w:rsidR="00707E00" w:rsidRPr="00A422AA" w:rsidRDefault="00707E00" w:rsidP="00707E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К решению Совета Комсомольского</w:t>
      </w:r>
    </w:p>
    <w:p w:rsidR="00707E00" w:rsidRPr="00A422AA" w:rsidRDefault="00707E00" w:rsidP="00707E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07E00" w:rsidRPr="00A422AA" w:rsidRDefault="00707E00" w:rsidP="00707E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№ 10 от 15.09.2016 г.</w:t>
      </w: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b/>
          <w:sz w:val="24"/>
          <w:szCs w:val="24"/>
        </w:rPr>
      </w:pPr>
    </w:p>
    <w:p w:rsidR="00707E00" w:rsidRPr="00A422AA" w:rsidRDefault="00707E00" w:rsidP="00707E00">
      <w:pPr>
        <w:jc w:val="center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b/>
          <w:sz w:val="24"/>
          <w:szCs w:val="24"/>
        </w:rPr>
        <w:t>Перечень источников доходов, закрепленных за главными администраторами доходов местного бюджета – органов местного самоуправления на 2016 год</w:t>
      </w:r>
    </w:p>
    <w:p w:rsidR="00707E00" w:rsidRPr="00A422AA" w:rsidRDefault="00707E00" w:rsidP="00707E00">
      <w:pPr>
        <w:jc w:val="center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                 </w:t>
      </w:r>
    </w:p>
    <w:tbl>
      <w:tblPr>
        <w:tblW w:w="0" w:type="auto"/>
        <w:tblInd w:w="-684" w:type="dxa"/>
        <w:tblLayout w:type="fixed"/>
        <w:tblLook w:val="0000" w:firstRow="0" w:lastRow="0" w:firstColumn="0" w:lastColumn="0" w:noHBand="0" w:noVBand="0"/>
      </w:tblPr>
      <w:tblGrid>
        <w:gridCol w:w="3705"/>
        <w:gridCol w:w="6088"/>
      </w:tblGrid>
      <w:tr w:rsidR="00707E00" w:rsidRPr="00A422AA" w:rsidTr="00532DB6">
        <w:trPr>
          <w:cantSplit/>
          <w:trHeight w:val="6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707E00" w:rsidRPr="00A422AA" w:rsidTr="00532DB6">
        <w:trPr>
          <w:cantSplit/>
          <w:trHeight w:val="357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</w:t>
            </w: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A422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1"/>
              <w:jc w:val="center"/>
              <w:rPr>
                <w:sz w:val="24"/>
                <w:szCs w:val="24"/>
              </w:rPr>
            </w:pPr>
            <w:r w:rsidRPr="00A422AA">
              <w:rPr>
                <w:b/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  <w:tr w:rsidR="00707E00" w:rsidRPr="00A422AA" w:rsidTr="00532DB6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</w:t>
            </w: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22AA">
              <w:rPr>
                <w:rFonts w:ascii="Times New Roman" w:hAnsi="Times New Roman"/>
                <w:sz w:val="24"/>
                <w:szCs w:val="24"/>
              </w:rPr>
              <w:t>1            1 11 09045 10 0000 120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A422AA">
              <w:rPr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7E00" w:rsidRPr="00A422AA" w:rsidTr="00532DB6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</w:t>
            </w: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22AA">
              <w:rPr>
                <w:rFonts w:ascii="Times New Roman" w:hAnsi="Times New Roman"/>
                <w:sz w:val="24"/>
                <w:szCs w:val="24"/>
              </w:rPr>
              <w:t>1            1 11 07015 10 0000 120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A422AA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707E00" w:rsidRPr="00A422AA" w:rsidTr="00532DB6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951            1 13 02995 10 0000 130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rPr>
                <w:szCs w:val="24"/>
              </w:rPr>
            </w:pPr>
            <w:r w:rsidRPr="00A422AA">
              <w:rPr>
                <w:szCs w:val="24"/>
              </w:rPr>
              <w:t>Прочие доходы от компенсации затрат бюджетов поселения</w:t>
            </w:r>
          </w:p>
        </w:tc>
      </w:tr>
      <w:tr w:rsidR="00707E00" w:rsidRPr="00A422AA" w:rsidTr="00532DB6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</w:t>
            </w: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22AA">
              <w:rPr>
                <w:rFonts w:ascii="Times New Roman" w:hAnsi="Times New Roman"/>
                <w:sz w:val="24"/>
                <w:szCs w:val="24"/>
              </w:rPr>
              <w:t>1            1 14 020</w:t>
            </w: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22AA">
              <w:rPr>
                <w:rFonts w:ascii="Times New Roman" w:hAnsi="Times New Roman"/>
                <w:sz w:val="24"/>
                <w:szCs w:val="24"/>
              </w:rPr>
              <w:t>3 10 0000 410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A422AA">
              <w:rPr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07E00" w:rsidRPr="00A422AA" w:rsidTr="00532DB6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951            1 16 33050 10 0000 140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A422AA">
              <w:rPr>
                <w:szCs w:val="24"/>
              </w:rPr>
              <w:t xml:space="preserve">Денежные взыскания (штрафы) за нарушение </w:t>
            </w:r>
            <w:hyperlink r:id="rId5" w:history="1">
              <w:r w:rsidRPr="00A422AA">
                <w:rPr>
                  <w:rStyle w:val="a5"/>
                  <w:color w:val="auto"/>
                  <w:szCs w:val="24"/>
                  <w:lang w:eastAsia="zh-CN"/>
                </w:rPr>
                <w:t>законодательства</w:t>
              </w:r>
            </w:hyperlink>
            <w:r w:rsidRPr="00A422AA">
              <w:rPr>
                <w:szCs w:val="24"/>
              </w:rPr>
              <w:t xml:space="preserve">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</w:t>
            </w: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22AA">
              <w:rPr>
                <w:rFonts w:ascii="Times New Roman" w:hAnsi="Times New Roman"/>
                <w:sz w:val="24"/>
                <w:szCs w:val="24"/>
              </w:rPr>
              <w:t>1            1 17 01050 10 0000 180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A422AA">
              <w:rPr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951            1 17 05050 10 0000 180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rPr>
                <w:szCs w:val="24"/>
              </w:rPr>
            </w:pPr>
            <w:r w:rsidRPr="00A422AA">
              <w:rPr>
                <w:szCs w:val="24"/>
              </w:rPr>
              <w:t>Прочие неналоговые доходы бюджетов поселений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</w:t>
            </w: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22AA">
              <w:rPr>
                <w:rFonts w:ascii="Times New Roman" w:hAnsi="Times New Roman"/>
                <w:sz w:val="24"/>
                <w:szCs w:val="24"/>
              </w:rPr>
              <w:t xml:space="preserve">1            </w:t>
            </w: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18 050</w:t>
            </w: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422AA">
              <w:rPr>
                <w:rFonts w:ascii="Times New Roman" w:hAnsi="Times New Roman"/>
                <w:sz w:val="24"/>
                <w:szCs w:val="24"/>
              </w:rPr>
              <w:t>0 10 0000 180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A422AA">
              <w:rPr>
                <w:szCs w:val="24"/>
              </w:rPr>
              <w:t xml:space="preserve">Доходы бюджетов поселений от возврата иными организациями остатков субсидий прошлых лет 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</w:t>
            </w: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22AA">
              <w:rPr>
                <w:rFonts w:ascii="Times New Roman" w:hAnsi="Times New Roman"/>
                <w:sz w:val="24"/>
                <w:szCs w:val="24"/>
              </w:rPr>
              <w:t>1            2 19 05000 10 0000 151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A422AA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</w:t>
            </w: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22AA">
              <w:rPr>
                <w:rFonts w:ascii="Times New Roman" w:hAnsi="Times New Roman"/>
                <w:sz w:val="24"/>
                <w:szCs w:val="24"/>
              </w:rPr>
              <w:t>1            1 11 0503</w:t>
            </w: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2A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shd w:val="clear" w:color="auto" w:fill="FFFFFF"/>
              <w:spacing w:line="298" w:lineRule="exact"/>
              <w:ind w:left="19" w:right="48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951             2 02 01001 10 0000 151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A422AA">
              <w:rPr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951             2 02 03015 10 0000 151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A422AA">
              <w:rPr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951             2 02 04012 10 0000 151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A422AA">
              <w:rPr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951             2 02 04999 10 0000 151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numPr>
                <w:ilvl w:val="0"/>
                <w:numId w:val="0"/>
              </w:numPr>
              <w:rPr>
                <w:szCs w:val="24"/>
              </w:rPr>
            </w:pPr>
            <w:r w:rsidRPr="00A422AA">
              <w:rPr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lastRenderedPageBreak/>
              <w:t>951             2 02 0401410 0000 151</w:t>
            </w:r>
          </w:p>
        </w:tc>
        <w:tc>
          <w:tcPr>
            <w:tcW w:w="6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widowControl w:val="0"/>
              <w:tabs>
                <w:tab w:val="left" w:pos="60"/>
                <w:tab w:val="left" w:pos="633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951             1 08 04020 01 0000 110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2"/>
              <w:rPr>
                <w:szCs w:val="24"/>
              </w:rPr>
            </w:pPr>
            <w:r w:rsidRPr="00A422AA">
              <w:rPr>
                <w:szCs w:val="24"/>
              </w:rP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951            1 14 02053 10 0000 440</w:t>
            </w:r>
          </w:p>
        </w:tc>
        <w:tc>
          <w:tcPr>
            <w:tcW w:w="6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951           1 14 06025 10 0000 430</w:t>
            </w:r>
          </w:p>
        </w:tc>
        <w:tc>
          <w:tcPr>
            <w:tcW w:w="6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учреждений.</w:t>
            </w:r>
          </w:p>
        </w:tc>
      </w:tr>
      <w:tr w:rsidR="00707E00" w:rsidRPr="00A422AA" w:rsidTr="00532DB6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951           1 16 46000 10 0000 140</w:t>
            </w:r>
          </w:p>
        </w:tc>
        <w:tc>
          <w:tcPr>
            <w:tcW w:w="6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Поступления сумм в возмещение ущерба в связи с нарушением исполнителем (подрядчиком) условий государственного контракта или иных договоров, финансируемых за счет средств Местного дорожного фонда, либо в связи с уклонением от заключения таких контрактов или иных договоров </w:t>
            </w:r>
          </w:p>
        </w:tc>
      </w:tr>
    </w:tbl>
    <w:p w:rsidR="00707E00" w:rsidRPr="00A422AA" w:rsidRDefault="00707E00" w:rsidP="00707E00">
      <w:pPr>
        <w:ind w:left="6480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                  </w:t>
      </w:r>
    </w:p>
    <w:p w:rsidR="00707E00" w:rsidRPr="00A422AA" w:rsidRDefault="00707E00" w:rsidP="00707E0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- в части доходов, зачисляемых в бюджет поселения.</w:t>
      </w:r>
    </w:p>
    <w:p w:rsidR="00707E00" w:rsidRPr="00A422AA" w:rsidRDefault="00707E00" w:rsidP="00707E00">
      <w:pPr>
        <w:jc w:val="both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center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940"/>
        <w:gridCol w:w="980"/>
        <w:gridCol w:w="793"/>
        <w:gridCol w:w="1457"/>
        <w:gridCol w:w="576"/>
        <w:gridCol w:w="1116"/>
      </w:tblGrid>
      <w:tr w:rsidR="00707E00" w:rsidRPr="00A422AA" w:rsidTr="00532DB6">
        <w:trPr>
          <w:trHeight w:val="31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                            Приложение 4</w:t>
            </w:r>
          </w:p>
        </w:tc>
      </w:tr>
      <w:tr w:rsidR="00707E00" w:rsidRPr="00A422AA" w:rsidTr="00532DB6">
        <w:trPr>
          <w:trHeight w:val="31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решению  Совета Комсомольского </w:t>
            </w:r>
          </w:p>
        </w:tc>
      </w:tr>
      <w:tr w:rsidR="00707E00" w:rsidRPr="00A422AA" w:rsidTr="00532DB6">
        <w:trPr>
          <w:trHeight w:val="28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сельского поселения </w:t>
            </w:r>
          </w:p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                                 №10 от 15.09.2016</w:t>
            </w:r>
          </w:p>
        </w:tc>
      </w:tr>
      <w:tr w:rsidR="00707E00" w:rsidRPr="00A422AA" w:rsidTr="00532DB6">
        <w:trPr>
          <w:trHeight w:val="342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E00" w:rsidRPr="00A422AA" w:rsidTr="00532DB6">
        <w:trPr>
          <w:trHeight w:val="1110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</w:t>
            </w:r>
          </w:p>
        </w:tc>
      </w:tr>
      <w:tr w:rsidR="00707E00" w:rsidRPr="00A422AA" w:rsidTr="00532DB6">
        <w:trPr>
          <w:trHeight w:val="31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На 2016 год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7E00" w:rsidRPr="00A422AA" w:rsidTr="00532DB6">
        <w:trPr>
          <w:trHeight w:val="28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707E00" w:rsidRPr="00A422AA" w:rsidTr="00532DB6">
        <w:trPr>
          <w:trHeight w:val="28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64544,80</w:t>
            </w:r>
          </w:p>
        </w:tc>
      </w:tr>
      <w:tr w:rsidR="00707E00" w:rsidRPr="00A422AA" w:rsidTr="00532DB6">
        <w:trPr>
          <w:trHeight w:val="6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1. Администрация Комсомольского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64544,80</w:t>
            </w:r>
          </w:p>
        </w:tc>
      </w:tr>
      <w:tr w:rsidR="00707E00" w:rsidRPr="00A422AA" w:rsidTr="00532DB6">
        <w:trPr>
          <w:trHeight w:val="39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4010,4</w:t>
            </w:r>
          </w:p>
        </w:tc>
      </w:tr>
      <w:tr w:rsidR="00707E00" w:rsidRPr="00A422AA" w:rsidTr="00532DB6">
        <w:trPr>
          <w:trHeight w:val="106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670,5</w:t>
            </w:r>
          </w:p>
        </w:tc>
      </w:tr>
      <w:tr w:rsidR="00707E00" w:rsidRPr="00A422AA" w:rsidTr="00532DB6">
        <w:trPr>
          <w:trHeight w:val="138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670,5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670,5</w:t>
            </w:r>
          </w:p>
        </w:tc>
      </w:tr>
      <w:tr w:rsidR="00707E00" w:rsidRPr="00A422AA" w:rsidTr="00532DB6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473,4</w:t>
            </w:r>
          </w:p>
        </w:tc>
      </w:tr>
      <w:tr w:rsidR="00707E00" w:rsidRPr="00A422AA" w:rsidTr="00532DB6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 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197,1</w:t>
            </w:r>
          </w:p>
        </w:tc>
      </w:tr>
      <w:tr w:rsidR="00707E00" w:rsidRPr="00A422AA" w:rsidTr="00532DB6">
        <w:trPr>
          <w:trHeight w:val="126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2840,8</w:t>
            </w:r>
          </w:p>
        </w:tc>
      </w:tr>
      <w:tr w:rsidR="00707E00" w:rsidRPr="00A422AA" w:rsidTr="00532DB6">
        <w:trPr>
          <w:trHeight w:val="132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2832,1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2840,8</w:t>
            </w:r>
          </w:p>
        </w:tc>
      </w:tr>
      <w:tr w:rsidR="00707E00" w:rsidRPr="00A422AA" w:rsidTr="00532DB6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1 387,8</w:t>
            </w:r>
          </w:p>
        </w:tc>
      </w:tr>
      <w:tr w:rsidR="00707E00" w:rsidRPr="00A422AA" w:rsidTr="00532DB6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 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543,9</w:t>
            </w:r>
          </w:p>
        </w:tc>
      </w:tr>
      <w:tr w:rsidR="00707E00" w:rsidRPr="00A422AA" w:rsidTr="00532DB6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707E00" w:rsidRPr="00A422AA" w:rsidTr="00532DB6">
        <w:trPr>
          <w:trHeight w:val="567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279,4</w:t>
            </w:r>
          </w:p>
        </w:tc>
      </w:tr>
      <w:tr w:rsidR="00707E00" w:rsidRPr="00A422AA" w:rsidTr="00532DB6">
        <w:trPr>
          <w:trHeight w:val="567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622,7</w:t>
            </w:r>
          </w:p>
        </w:tc>
      </w:tr>
      <w:tr w:rsidR="00707E00" w:rsidRPr="00A422AA" w:rsidTr="00532DB6">
        <w:trPr>
          <w:trHeight w:val="40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707E00" w:rsidRPr="00A422AA" w:rsidTr="00532DB6">
        <w:trPr>
          <w:trHeight w:val="87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2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  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707E00" w:rsidRPr="00A422AA" w:rsidTr="00532DB6">
        <w:trPr>
          <w:trHeight w:val="40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Передача полномочий контрольно-счетному органу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5210600000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07E00" w:rsidRPr="00A422AA" w:rsidTr="00532DB6">
        <w:trPr>
          <w:trHeight w:val="57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осуществление внешнего финансового контроля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5210600000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07E00" w:rsidRPr="00A422AA" w:rsidTr="00532DB6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5210600000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07E00" w:rsidRPr="00A422AA" w:rsidTr="00532DB6">
        <w:trPr>
          <w:trHeight w:val="46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0700500000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0700500000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389,1</w:t>
            </w:r>
          </w:p>
        </w:tc>
      </w:tr>
      <w:tr w:rsidR="00707E00" w:rsidRPr="00A422AA" w:rsidTr="00532DB6">
        <w:trPr>
          <w:trHeight w:val="97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Реализация государственной политики в области приватизации и управления государственной собственностью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</w:tr>
      <w:tr w:rsidR="00707E00" w:rsidRPr="00A422AA" w:rsidTr="00532DB6">
        <w:trPr>
          <w:trHeight w:val="9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0900200000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0900200000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</w:tr>
      <w:tr w:rsidR="00707E00" w:rsidRPr="00A422AA" w:rsidTr="00532DB6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0920300000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</w:tr>
      <w:tr w:rsidR="00707E00" w:rsidRPr="00A422AA" w:rsidTr="00532DB6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0920300010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707E00" w:rsidRPr="00A422AA" w:rsidTr="00532DB6">
        <w:trPr>
          <w:trHeight w:val="6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0900300010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0920300020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0900300020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707E00" w:rsidRPr="00A422AA" w:rsidTr="00532DB6">
        <w:trPr>
          <w:trHeight w:val="45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0920300030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0920300030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Расходы на проведение переписи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0920300040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0920300040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Доведения до населения официальной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0920300050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0920300050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707E00" w:rsidRPr="00A422AA" w:rsidTr="00532DB6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Расходы на исполнение суда.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0920300120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707E00" w:rsidRPr="00A422AA" w:rsidTr="00532DB6">
        <w:trPr>
          <w:trHeight w:val="6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0920300120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185,5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</w:tr>
      <w:tr w:rsidR="00707E00" w:rsidRPr="00A422AA" w:rsidTr="00532DB6">
        <w:trPr>
          <w:trHeight w:val="67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Фонд оплаты труда казенных учреждений и  взносы по обязательному социальному страхованию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142,5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Фонд оплаты труда казенных учреждений и  взносы по обязательному социальному страхованию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707E00" w:rsidRPr="00A422AA" w:rsidTr="00532DB6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5547,9</w:t>
            </w:r>
          </w:p>
        </w:tc>
      </w:tr>
      <w:tr w:rsidR="00707E00" w:rsidRPr="00A422AA" w:rsidTr="00532DB6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5547,9</w:t>
            </w:r>
          </w:p>
        </w:tc>
      </w:tr>
      <w:tr w:rsidR="00707E00" w:rsidRPr="00A422AA" w:rsidTr="00532DB6">
        <w:trPr>
          <w:trHeight w:val="747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автомобильных дорог общего пользования местного значения в границах сельских поселений.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1828440895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2764,7</w:t>
            </w:r>
          </w:p>
        </w:tc>
      </w:tr>
      <w:tr w:rsidR="00707E00" w:rsidRPr="00A422AA" w:rsidTr="00532DB6">
        <w:trPr>
          <w:trHeight w:val="612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1828440895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2764,7</w:t>
            </w:r>
          </w:p>
        </w:tc>
      </w:tr>
      <w:tr w:rsidR="00707E00" w:rsidRPr="00A422AA" w:rsidTr="00532DB6">
        <w:trPr>
          <w:trHeight w:val="987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на ремонт автомобильных дорог общего пользования местного значения в границах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31502S0895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216,2</w:t>
            </w:r>
          </w:p>
        </w:tc>
      </w:tr>
      <w:tr w:rsidR="00707E00" w:rsidRPr="00A422AA" w:rsidTr="00532DB6">
        <w:trPr>
          <w:trHeight w:val="612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31502S0895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216,3</w:t>
            </w:r>
          </w:p>
        </w:tc>
      </w:tr>
      <w:tr w:rsidR="00707E00" w:rsidRPr="00A422AA" w:rsidTr="00532DB6">
        <w:trPr>
          <w:trHeight w:val="187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3150002120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2567,0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3150002120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2567,0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53398,0</w:t>
            </w:r>
          </w:p>
        </w:tc>
      </w:tr>
      <w:tr w:rsidR="00707E00" w:rsidRPr="00A422AA" w:rsidTr="00532DB6">
        <w:trPr>
          <w:trHeight w:val="1373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«Обеспечение мероприятий по переселению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1328809502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42294,6</w:t>
            </w:r>
          </w:p>
        </w:tc>
      </w:tr>
      <w:tr w:rsidR="00707E00" w:rsidRPr="00A422AA" w:rsidTr="00532DB6">
        <w:trPr>
          <w:trHeight w:val="1073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 в пользу граждан в целях их социального обеспечения.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1328809502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42294,6</w:t>
            </w:r>
          </w:p>
        </w:tc>
      </w:tr>
      <w:tr w:rsidR="00707E00" w:rsidRPr="00A422AA" w:rsidTr="00532DB6">
        <w:trPr>
          <w:trHeight w:val="1073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1328809602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5165,0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 в пользу граждан в целях их социального обеспечения.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1328809602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5165,0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3900200000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3900200000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5502,6</w:t>
            </w:r>
          </w:p>
        </w:tc>
      </w:tr>
      <w:tr w:rsidR="00707E00" w:rsidRPr="00A422AA" w:rsidTr="00532DB6">
        <w:trPr>
          <w:trHeight w:val="138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Компенсацию расходов по организации теплоснабжающими организациями, использующими в качестве топлива нефть или мазут на 2014-2015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3710,1</w:t>
            </w:r>
          </w:p>
        </w:tc>
      </w:tr>
      <w:tr w:rsidR="00707E00" w:rsidRPr="00A422AA" w:rsidTr="00532DB6">
        <w:trPr>
          <w:trHeight w:val="138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Субсидии юридическим лицам ( кроме государственных учреждений) и физическим лицам- производителям товаров, работ, услуг.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3710,1</w:t>
            </w:r>
          </w:p>
        </w:tc>
      </w:tr>
      <w:tr w:rsidR="00707E00" w:rsidRPr="00A422AA" w:rsidTr="00532DB6">
        <w:trPr>
          <w:trHeight w:val="138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1918040910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1398,2</w:t>
            </w:r>
          </w:p>
        </w:tc>
      </w:tr>
      <w:tr w:rsidR="00707E00" w:rsidRPr="00A422AA" w:rsidTr="00532DB6">
        <w:trPr>
          <w:trHeight w:val="138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1918040910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1398,2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3910000000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165,3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3910500000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165,3</w:t>
            </w:r>
          </w:p>
        </w:tc>
      </w:tr>
      <w:tr w:rsidR="00707E00" w:rsidRPr="00A422AA" w:rsidTr="00532DB6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3910500010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165,3</w:t>
            </w:r>
          </w:p>
        </w:tc>
      </w:tr>
      <w:tr w:rsidR="00707E00" w:rsidRPr="00A422AA" w:rsidTr="00532DB6">
        <w:trPr>
          <w:trHeight w:val="9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3910500010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165,3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39105S0910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</w:tr>
      <w:tr w:rsidR="00707E00" w:rsidRPr="00A422AA" w:rsidTr="00532DB6">
        <w:trPr>
          <w:trHeight w:val="1163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39105S0910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401,8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6000000000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6000100000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170,4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6000400000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6000400000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07E00" w:rsidRPr="00A422AA" w:rsidTr="00532DB6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городских округов  и 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6000500000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201,4</w:t>
            </w:r>
          </w:p>
        </w:tc>
      </w:tr>
      <w:tr w:rsidR="00707E00" w:rsidRPr="00A422AA" w:rsidTr="00532DB6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6000500020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6000500020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Другие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6000500030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6000500030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1111,00</w:t>
            </w:r>
          </w:p>
        </w:tc>
      </w:tr>
      <w:tr w:rsidR="00707E00" w:rsidRPr="00A422AA" w:rsidTr="00532DB6">
        <w:trPr>
          <w:trHeight w:val="120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Предоставлении иных межбюджетных трансфертов на оказание помощи в ремонте и переустройстве жилых помещений отдельных категорий граждан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1116040710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35,00</w:t>
            </w:r>
          </w:p>
        </w:tc>
      </w:tr>
      <w:tr w:rsidR="00707E00" w:rsidRPr="00A422AA" w:rsidTr="00532DB6">
        <w:trPr>
          <w:trHeight w:val="1043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 иных межбюджетных трансфертов на оказание помощи в ремонте и переустройстве жилых помещений отдельных категорий граждан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79501S0710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1056,00</w:t>
            </w:r>
          </w:p>
        </w:tc>
      </w:tr>
      <w:tr w:rsidR="00707E00" w:rsidRPr="00A422AA" w:rsidTr="00532DB6">
        <w:trPr>
          <w:trHeight w:val="120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1056,00</w:t>
            </w:r>
          </w:p>
        </w:tc>
      </w:tr>
      <w:tr w:rsidR="00707E00" w:rsidRPr="00A422AA" w:rsidTr="00532DB6">
        <w:trPr>
          <w:trHeight w:val="67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1056,00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236,80</w:t>
            </w:r>
          </w:p>
        </w:tc>
      </w:tr>
      <w:tr w:rsidR="00707E00" w:rsidRPr="00A422AA" w:rsidTr="00532DB6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236,80</w:t>
            </w:r>
          </w:p>
        </w:tc>
      </w:tr>
      <w:tr w:rsidR="00707E00" w:rsidRPr="00A422AA" w:rsidTr="00532DB6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51297S0310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707E00" w:rsidRPr="00A422AA" w:rsidTr="00532DB6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51297S0310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51297S0310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07E00" w:rsidRPr="00A422AA" w:rsidTr="00532DB6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196,80</w:t>
            </w:r>
          </w:p>
        </w:tc>
      </w:tr>
      <w:tr w:rsidR="00707E00" w:rsidRPr="00A422AA" w:rsidTr="00532DB6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физической культуры и  массового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196,80</w:t>
            </w:r>
          </w:p>
        </w:tc>
      </w:tr>
      <w:tr w:rsidR="00707E00" w:rsidRPr="00A422AA" w:rsidTr="00532DB6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Фонд оплаты труда казенных учреждений и  взносы по обязательному социальному страхованию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196,80</w:t>
            </w:r>
          </w:p>
        </w:tc>
      </w:tr>
      <w:tr w:rsidR="00707E00" w:rsidRPr="00A422AA" w:rsidTr="00532DB6">
        <w:trPr>
          <w:trHeight w:val="1043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55,2</w:t>
            </w:r>
          </w:p>
        </w:tc>
      </w:tr>
      <w:tr w:rsidR="00707E00" w:rsidRPr="00A422AA" w:rsidTr="00532DB6">
        <w:trPr>
          <w:trHeight w:val="1043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5201500050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707E00" w:rsidRPr="00A422AA" w:rsidTr="00532DB6">
        <w:trPr>
          <w:trHeight w:val="99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5201500060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</w:tbl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spacing w:after="0"/>
        <w:ind w:left="5761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Приложение № 5</w:t>
      </w:r>
    </w:p>
    <w:p w:rsidR="00707E00" w:rsidRPr="00A422AA" w:rsidRDefault="00707E00" w:rsidP="00707E00">
      <w:pPr>
        <w:spacing w:after="0"/>
        <w:ind w:left="5761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к решению Совета                                                                                                   Комсомольского сельского поселения                                                                                                            № 10  от 15.09.2016 г.</w:t>
      </w:r>
    </w:p>
    <w:p w:rsidR="00707E00" w:rsidRPr="00A422AA" w:rsidRDefault="00707E00" w:rsidP="00707E00">
      <w:pPr>
        <w:jc w:val="center"/>
        <w:rPr>
          <w:rFonts w:ascii="Times New Roman" w:hAnsi="Times New Roman"/>
          <w:b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</w:t>
      </w:r>
    </w:p>
    <w:p w:rsidR="00707E00" w:rsidRPr="00A422AA" w:rsidRDefault="00707E00" w:rsidP="00707E00">
      <w:pPr>
        <w:jc w:val="center"/>
        <w:rPr>
          <w:rFonts w:ascii="Times New Roman" w:hAnsi="Times New Roman"/>
          <w:b/>
          <w:sz w:val="24"/>
          <w:szCs w:val="24"/>
        </w:rPr>
      </w:pPr>
      <w:r w:rsidRPr="00A422AA">
        <w:rPr>
          <w:rFonts w:ascii="Times New Roman" w:hAnsi="Times New Roman"/>
          <w:b/>
          <w:sz w:val="24"/>
          <w:szCs w:val="24"/>
        </w:rPr>
        <w:t>Перечень главных администраторов источников финансирования дефицита местного бюджета на 2016 года.</w:t>
      </w:r>
    </w:p>
    <w:p w:rsidR="00707E00" w:rsidRPr="00A422AA" w:rsidRDefault="00707E00" w:rsidP="00707E0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64" w:type="dxa"/>
        <w:tblLayout w:type="fixed"/>
        <w:tblLook w:val="0000" w:firstRow="0" w:lastRow="0" w:firstColumn="0" w:lastColumn="0" w:noHBand="0" w:noVBand="0"/>
      </w:tblPr>
      <w:tblGrid>
        <w:gridCol w:w="1995"/>
        <w:gridCol w:w="7524"/>
      </w:tblGrid>
      <w:tr w:rsidR="00707E00" w:rsidRPr="00A422AA" w:rsidTr="00532DB6">
        <w:trPr>
          <w:cantSplit/>
          <w:trHeight w:val="6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lastRenderedPageBreak/>
              <w:t>Код  главного администратора источников финансирования дефицита местного бюджета.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Наименование  главного администратора источников финансирования дефицита местного бюджета.</w:t>
            </w:r>
          </w:p>
        </w:tc>
      </w:tr>
      <w:tr w:rsidR="00707E00" w:rsidRPr="00A422AA" w:rsidTr="00532DB6">
        <w:trPr>
          <w:cantSplit/>
          <w:trHeight w:val="35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422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1"/>
              <w:jc w:val="both"/>
              <w:rPr>
                <w:sz w:val="24"/>
                <w:szCs w:val="24"/>
              </w:rPr>
            </w:pPr>
            <w:r w:rsidRPr="00A422AA">
              <w:rPr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</w:tbl>
    <w:p w:rsidR="00707E00" w:rsidRPr="00A422AA" w:rsidRDefault="00707E00" w:rsidP="00707E00">
      <w:pPr>
        <w:jc w:val="center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pStyle w:val="7"/>
        <w:rPr>
          <w:b w:val="0"/>
          <w:szCs w:val="24"/>
        </w:rPr>
      </w:pPr>
    </w:p>
    <w:p w:rsidR="00707E00" w:rsidRPr="00A422AA" w:rsidRDefault="00707E00" w:rsidP="00707E00">
      <w:pPr>
        <w:jc w:val="center"/>
        <w:rPr>
          <w:rFonts w:ascii="Times New Roman" w:hAnsi="Times New Roman"/>
          <w:b/>
          <w:sz w:val="24"/>
          <w:szCs w:val="24"/>
        </w:rPr>
      </w:pPr>
      <w:r w:rsidRPr="00A422AA">
        <w:rPr>
          <w:rFonts w:ascii="Times New Roman" w:hAnsi="Times New Roman"/>
          <w:b/>
          <w:sz w:val="24"/>
          <w:szCs w:val="24"/>
        </w:rPr>
        <w:t>Перечень и коды главных администраторов источников финансирования</w:t>
      </w:r>
    </w:p>
    <w:p w:rsidR="00707E00" w:rsidRPr="00A422AA" w:rsidRDefault="00707E00" w:rsidP="00707E00">
      <w:pPr>
        <w:jc w:val="center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b/>
          <w:sz w:val="24"/>
          <w:szCs w:val="24"/>
        </w:rPr>
        <w:t>дефицита местного бюджета на 2016 год</w:t>
      </w: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46" w:type="dxa"/>
        <w:tblLayout w:type="fixed"/>
        <w:tblLook w:val="0000" w:firstRow="0" w:lastRow="0" w:firstColumn="0" w:lastColumn="0" w:noHBand="0" w:noVBand="0"/>
      </w:tblPr>
      <w:tblGrid>
        <w:gridCol w:w="1383"/>
        <w:gridCol w:w="2746"/>
        <w:gridCol w:w="6133"/>
      </w:tblGrid>
      <w:tr w:rsidR="00707E00" w:rsidRPr="00A422AA" w:rsidTr="00532DB6">
        <w:trPr>
          <w:cantSplit/>
          <w:trHeight w:val="370"/>
        </w:trPr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6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A422AA"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707E00" w:rsidRPr="00A422AA" w:rsidTr="00532DB6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Cs/>
                <w:sz w:val="24"/>
                <w:szCs w:val="24"/>
              </w:rPr>
              <w:t>главного админист-</w:t>
            </w:r>
          </w:p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Cs/>
                <w:sz w:val="24"/>
                <w:szCs w:val="24"/>
              </w:rPr>
              <w:t>ратора доходов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ind w:left="2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1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7E00" w:rsidRPr="00A422AA" w:rsidTr="00532DB6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snapToGrid w:val="0"/>
              <w:ind w:left="2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1"/>
              <w:jc w:val="center"/>
              <w:rPr>
                <w:sz w:val="24"/>
                <w:szCs w:val="24"/>
              </w:rPr>
            </w:pPr>
            <w:r w:rsidRPr="00A422AA">
              <w:rPr>
                <w:b/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  <w:tr w:rsidR="00707E00" w:rsidRPr="00A422AA" w:rsidTr="00532DB6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1"/>
              <w:jc w:val="both"/>
              <w:rPr>
                <w:sz w:val="24"/>
                <w:szCs w:val="24"/>
              </w:rPr>
            </w:pPr>
            <w:r w:rsidRPr="00A422A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707E00" w:rsidRPr="00A422AA" w:rsidTr="00532DB6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pStyle w:val="1"/>
              <w:jc w:val="both"/>
              <w:rPr>
                <w:sz w:val="24"/>
                <w:szCs w:val="24"/>
              </w:rPr>
            </w:pPr>
            <w:r w:rsidRPr="00A422AA">
              <w:rPr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</w:tr>
    </w:tbl>
    <w:p w:rsidR="00707E00" w:rsidRPr="00A422AA" w:rsidRDefault="00707E00" w:rsidP="00707E00">
      <w:pPr>
        <w:jc w:val="center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07E00" w:rsidRPr="00A422AA" w:rsidRDefault="00707E00" w:rsidP="00707E0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422AA">
        <w:rPr>
          <w:rFonts w:ascii="Times New Roman" w:hAnsi="Times New Roman"/>
          <w:b/>
          <w:i/>
          <w:sz w:val="24"/>
          <w:szCs w:val="24"/>
        </w:rPr>
        <w:t>Источники финансирования</w:t>
      </w:r>
    </w:p>
    <w:p w:rsidR="00707E00" w:rsidRPr="00A422AA" w:rsidRDefault="00707E00" w:rsidP="00707E0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422AA">
        <w:rPr>
          <w:rFonts w:ascii="Times New Roman" w:hAnsi="Times New Roman"/>
          <w:b/>
          <w:i/>
          <w:sz w:val="24"/>
          <w:szCs w:val="24"/>
        </w:rPr>
        <w:t>дефицита местного бюджета на 2016 год.</w:t>
      </w:r>
    </w:p>
    <w:p w:rsidR="00707E00" w:rsidRPr="00A422AA" w:rsidRDefault="00707E00" w:rsidP="00707E0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648" w:type="dxa"/>
        <w:tblLayout w:type="fixed"/>
        <w:tblLook w:val="0000" w:firstRow="0" w:lastRow="0" w:firstColumn="0" w:lastColumn="0" w:noHBand="0" w:noVBand="0"/>
      </w:tblPr>
      <w:tblGrid>
        <w:gridCol w:w="6465"/>
        <w:gridCol w:w="3813"/>
      </w:tblGrid>
      <w:tr w:rsidR="00707E00" w:rsidRPr="00A422AA" w:rsidTr="00532DB6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00" w:rsidRPr="00A422AA" w:rsidRDefault="00707E00" w:rsidP="00532DB6">
            <w:pPr>
              <w:pStyle w:val="1"/>
              <w:rPr>
                <w:bCs/>
                <w:iCs/>
                <w:sz w:val="24"/>
                <w:szCs w:val="24"/>
              </w:rPr>
            </w:pPr>
            <w:r w:rsidRPr="00A422AA">
              <w:rPr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Cs/>
                <w:iCs/>
                <w:sz w:val="24"/>
                <w:szCs w:val="24"/>
              </w:rPr>
              <w:t>Сумма, тыс.руб.</w:t>
            </w:r>
          </w:p>
        </w:tc>
      </w:tr>
      <w:tr w:rsidR="00707E00" w:rsidRPr="00A422AA" w:rsidTr="00532DB6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00" w:rsidRPr="00A422AA" w:rsidRDefault="00707E00" w:rsidP="00532DB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00" w:rsidRPr="00A422AA" w:rsidRDefault="00707E00" w:rsidP="00532DB6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Cs/>
                <w:iCs/>
                <w:sz w:val="24"/>
                <w:szCs w:val="24"/>
              </w:rPr>
              <w:t>--</w:t>
            </w:r>
          </w:p>
        </w:tc>
      </w:tr>
      <w:tr w:rsidR="00707E00" w:rsidRPr="00A422AA" w:rsidTr="00532DB6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00" w:rsidRPr="00A422AA" w:rsidRDefault="00707E00" w:rsidP="00532DB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Изменение остатков средств на счетах по учету средств местного бюджета в течении соответствующего финансового года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00" w:rsidRPr="00A422AA" w:rsidRDefault="00707E00" w:rsidP="00532DB6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Cs/>
                <w:iCs/>
                <w:sz w:val="24"/>
                <w:szCs w:val="24"/>
              </w:rPr>
              <w:t>--</w:t>
            </w:r>
          </w:p>
        </w:tc>
      </w:tr>
      <w:tr w:rsidR="00707E00" w:rsidRPr="00A422AA" w:rsidTr="00532DB6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00" w:rsidRPr="00A422AA" w:rsidRDefault="00707E00" w:rsidP="00532DB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Cs/>
                <w:iCs/>
                <w:sz w:val="24"/>
                <w:szCs w:val="24"/>
              </w:rPr>
              <w:t>--</w:t>
            </w:r>
          </w:p>
        </w:tc>
      </w:tr>
      <w:tr w:rsidR="00707E00" w:rsidRPr="00A422AA" w:rsidTr="00532DB6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i/>
                <w:sz w:val="24"/>
                <w:szCs w:val="24"/>
              </w:rPr>
              <w:t>--</w:t>
            </w:r>
          </w:p>
        </w:tc>
      </w:tr>
    </w:tbl>
    <w:p w:rsidR="00707E00" w:rsidRPr="00A422AA" w:rsidRDefault="00707E00" w:rsidP="00707E00">
      <w:pPr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ind w:left="5760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spacing w:after="0"/>
        <w:ind w:left="5761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Приложение № 6</w:t>
      </w:r>
    </w:p>
    <w:p w:rsidR="00707E00" w:rsidRPr="00A422AA" w:rsidRDefault="00707E00" w:rsidP="00707E00">
      <w:pPr>
        <w:spacing w:after="0"/>
        <w:ind w:left="5761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к решению Совета                                                                                                   Комсомольского сельского поселения                                                                                                           </w:t>
      </w:r>
    </w:p>
    <w:p w:rsidR="00707E00" w:rsidRPr="00A422AA" w:rsidRDefault="00707E00" w:rsidP="00707E00">
      <w:pPr>
        <w:spacing w:after="0"/>
        <w:ind w:left="5761"/>
        <w:rPr>
          <w:rFonts w:ascii="Times New Roman" w:hAnsi="Times New Roman"/>
          <w:b/>
          <w:bCs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№ 10 от 15.09.2016г.   </w:t>
      </w:r>
    </w:p>
    <w:tbl>
      <w:tblPr>
        <w:tblW w:w="0" w:type="auto"/>
        <w:tblInd w:w="68" w:type="dxa"/>
        <w:tblLayout w:type="fixed"/>
        <w:tblLook w:val="0000" w:firstRow="0" w:lastRow="0" w:firstColumn="0" w:lastColumn="0" w:noHBand="0" w:noVBand="0"/>
      </w:tblPr>
      <w:tblGrid>
        <w:gridCol w:w="3070"/>
        <w:gridCol w:w="5391"/>
        <w:gridCol w:w="1307"/>
        <w:gridCol w:w="236"/>
        <w:gridCol w:w="27"/>
      </w:tblGrid>
      <w:tr w:rsidR="00707E00" w:rsidRPr="00A422AA" w:rsidTr="00532DB6">
        <w:trPr>
          <w:gridAfter w:val="1"/>
          <w:wAfter w:w="27" w:type="dxa"/>
          <w:trHeight w:val="437"/>
        </w:trPr>
        <w:tc>
          <w:tcPr>
            <w:tcW w:w="9768" w:type="dxa"/>
            <w:gridSpan w:val="3"/>
            <w:vMerge w:val="restart"/>
            <w:vAlign w:val="bottom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Межбюджетные трансферты, получаемые из других бюджетов бюджетной системы Российской Федерации в бюджет  Комсомольского сельского поселения на 2016г.</w:t>
            </w:r>
          </w:p>
        </w:tc>
        <w:tc>
          <w:tcPr>
            <w:tcW w:w="23" w:type="dxa"/>
            <w:vAlign w:val="bottom"/>
          </w:tcPr>
          <w:p w:rsidR="00707E00" w:rsidRPr="00A422AA" w:rsidRDefault="00707E00" w:rsidP="00532D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E00" w:rsidRPr="00A422AA" w:rsidTr="00532DB6">
        <w:trPr>
          <w:gridAfter w:val="1"/>
          <w:wAfter w:w="27" w:type="dxa"/>
          <w:trHeight w:val="603"/>
        </w:trPr>
        <w:tc>
          <w:tcPr>
            <w:tcW w:w="9768" w:type="dxa"/>
            <w:gridSpan w:val="3"/>
            <w:vMerge/>
            <w:vAlign w:val="center"/>
          </w:tcPr>
          <w:p w:rsidR="00707E00" w:rsidRPr="00A422AA" w:rsidRDefault="00707E00" w:rsidP="00532DB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" w:type="dxa"/>
            <w:vAlign w:val="center"/>
          </w:tcPr>
          <w:p w:rsidR="00707E00" w:rsidRPr="00A422AA" w:rsidRDefault="00707E00" w:rsidP="00532D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E00" w:rsidRPr="00A422AA" w:rsidTr="00532DB6">
        <w:trPr>
          <w:gridAfter w:val="1"/>
          <w:wAfter w:w="27" w:type="dxa"/>
          <w:trHeight w:val="301"/>
        </w:trPr>
        <w:tc>
          <w:tcPr>
            <w:tcW w:w="9768" w:type="dxa"/>
            <w:gridSpan w:val="3"/>
            <w:vMerge/>
            <w:vAlign w:val="center"/>
          </w:tcPr>
          <w:p w:rsidR="00707E00" w:rsidRPr="00A422AA" w:rsidRDefault="00707E00" w:rsidP="00532DB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" w:type="dxa"/>
            <w:vAlign w:val="center"/>
          </w:tcPr>
          <w:p w:rsidR="00707E00" w:rsidRPr="00A422AA" w:rsidRDefault="00707E00" w:rsidP="00532D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E00" w:rsidRPr="00A422AA" w:rsidTr="00532DB6">
        <w:trPr>
          <w:gridAfter w:val="1"/>
          <w:wAfter w:w="27" w:type="dxa"/>
          <w:trHeight w:val="301"/>
        </w:trPr>
        <w:tc>
          <w:tcPr>
            <w:tcW w:w="3070" w:type="dxa"/>
            <w:vAlign w:val="center"/>
          </w:tcPr>
          <w:p w:rsidR="00707E00" w:rsidRPr="00A422AA" w:rsidRDefault="00707E00" w:rsidP="00532D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vAlign w:val="center"/>
          </w:tcPr>
          <w:p w:rsidR="00707E00" w:rsidRPr="00A422AA" w:rsidRDefault="00707E00" w:rsidP="00532D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3" w:type="dxa"/>
            <w:vAlign w:val="center"/>
          </w:tcPr>
          <w:p w:rsidR="00707E00" w:rsidRPr="00A422AA" w:rsidRDefault="00707E00" w:rsidP="00532DB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E00" w:rsidRPr="00A422AA" w:rsidTr="00532DB6">
        <w:trPr>
          <w:trHeight w:val="31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Код классификации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7E00" w:rsidRPr="00A422AA" w:rsidTr="00532DB6">
        <w:trPr>
          <w:trHeight w:val="301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7E00" w:rsidRPr="00A422AA" w:rsidTr="00532DB6">
        <w:trPr>
          <w:trHeight w:val="316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07E00" w:rsidRPr="00A422AA" w:rsidTr="00532DB6">
        <w:trPr>
          <w:trHeight w:val="316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40362,9</w:t>
            </w:r>
          </w:p>
        </w:tc>
      </w:tr>
      <w:tr w:rsidR="00707E00" w:rsidRPr="00A422AA" w:rsidTr="00532DB6">
        <w:trPr>
          <w:trHeight w:val="603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3836,1</w:t>
            </w:r>
          </w:p>
        </w:tc>
      </w:tr>
      <w:tr w:rsidR="00707E00" w:rsidRPr="00A422AA" w:rsidTr="00532DB6">
        <w:trPr>
          <w:trHeight w:val="904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2 02 04014 10 0000 151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Межбюджетные трансферты на организацию и переработку бытовых промышленных отходов</w:t>
            </w:r>
          </w:p>
        </w:tc>
        <w:tc>
          <w:tcPr>
            <w:tcW w:w="1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</w:tr>
      <w:tr w:rsidR="00707E00" w:rsidRPr="00A422AA" w:rsidTr="00532DB6">
        <w:trPr>
          <w:trHeight w:val="904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2 02 04999 10 0000 151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Иной межбюджетный трансферт на обеспечение условий для развития физической культуры и спорта </w:t>
            </w:r>
          </w:p>
        </w:tc>
        <w:tc>
          <w:tcPr>
            <w:tcW w:w="1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196,8</w:t>
            </w:r>
          </w:p>
        </w:tc>
      </w:tr>
      <w:tr w:rsidR="00707E00" w:rsidRPr="00A422AA" w:rsidTr="00532DB6">
        <w:trPr>
          <w:trHeight w:val="1808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2 02 04999 10 0000 151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Иной 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2014-2015 годы</w:t>
            </w:r>
          </w:p>
        </w:tc>
        <w:tc>
          <w:tcPr>
            <w:tcW w:w="1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3710,1</w:t>
            </w:r>
          </w:p>
        </w:tc>
      </w:tr>
      <w:tr w:rsidR="00707E00" w:rsidRPr="00A422AA" w:rsidTr="00532DB6">
        <w:trPr>
          <w:trHeight w:val="904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2 02 04999 10 0000 151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Иной межбюджетный трансферт на создание условий для управления многоквартирными домами </w:t>
            </w:r>
          </w:p>
        </w:tc>
        <w:tc>
          <w:tcPr>
            <w:tcW w:w="1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707E00" w:rsidRPr="00A422AA" w:rsidTr="00532DB6">
        <w:trPr>
          <w:trHeight w:val="1205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2 02 04999 10 0000 151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Иной межбюджетный трансферт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2764,7</w:t>
            </w:r>
          </w:p>
        </w:tc>
      </w:tr>
      <w:tr w:rsidR="00707E00" w:rsidRPr="00A422AA" w:rsidTr="00532DB6">
        <w:trPr>
          <w:trHeight w:val="1808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2 02 04999 10 0000 151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Иной межбюджетный трансферт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5165</w:t>
            </w:r>
          </w:p>
        </w:tc>
      </w:tr>
      <w:tr w:rsidR="00707E00" w:rsidRPr="00A422AA" w:rsidTr="00532DB6">
        <w:trPr>
          <w:trHeight w:val="1205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lastRenderedPageBreak/>
              <w:t>2 02 04999 10 0000 151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Иной межбюджетный трансферт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3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00" w:rsidRPr="00A422AA" w:rsidRDefault="00707E00" w:rsidP="00532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26963,70</w:t>
            </w:r>
          </w:p>
        </w:tc>
      </w:tr>
    </w:tbl>
    <w:p w:rsidR="00707E00" w:rsidRPr="00A422AA" w:rsidRDefault="00707E00" w:rsidP="00707E00">
      <w:pPr>
        <w:jc w:val="center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center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spacing w:after="0"/>
        <w:ind w:left="5760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>Приложение № 7</w:t>
      </w:r>
    </w:p>
    <w:p w:rsidR="00707E00" w:rsidRPr="00A422AA" w:rsidRDefault="00707E00" w:rsidP="00707E00">
      <w:pPr>
        <w:spacing w:after="0"/>
        <w:ind w:left="5760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к решению Совета                                                                                                   Комсомольского сельского поселения                                                                                                           </w:t>
      </w:r>
    </w:p>
    <w:p w:rsidR="00707E00" w:rsidRPr="00A422AA" w:rsidRDefault="00707E00" w:rsidP="00707E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 xml:space="preserve">                                       № 10 от 15.09.2016г.   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2680"/>
        <w:gridCol w:w="4600"/>
        <w:gridCol w:w="1960"/>
      </w:tblGrid>
      <w:tr w:rsidR="00707E00" w:rsidRPr="00A422AA" w:rsidTr="00532DB6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E00" w:rsidRPr="00A422AA" w:rsidTr="00532DB6">
        <w:trPr>
          <w:trHeight w:val="300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Поступления доходов местного бюджета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E00" w:rsidRPr="00A422AA" w:rsidTr="00532DB6">
        <w:trPr>
          <w:trHeight w:val="327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Комсомольского сельского поселения на 2016г</w:t>
            </w:r>
            <w:r w:rsidRPr="00A422AA">
              <w:rPr>
                <w:rFonts w:ascii="Times New Roman" w:hAnsi="Times New Roman"/>
                <w:b/>
                <w:sz w:val="24"/>
                <w:szCs w:val="24"/>
              </w:rPr>
              <w:t>.( руб.)</w:t>
            </w: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707E00" w:rsidRPr="00A422AA" w:rsidTr="00532DB6">
        <w:trPr>
          <w:trHeight w:val="63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Код  классификации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Наименование  показателей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</w:tr>
      <w:tr w:rsidR="00707E00" w:rsidRPr="00A422AA" w:rsidTr="00532DB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7E00" w:rsidRPr="00A422AA" w:rsidTr="00532DB6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3827,5</w:t>
            </w:r>
          </w:p>
        </w:tc>
      </w:tr>
      <w:tr w:rsidR="00707E00" w:rsidRPr="00A422AA" w:rsidTr="00532DB6">
        <w:trPr>
          <w:trHeight w:val="276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613,3</w:t>
            </w:r>
          </w:p>
        </w:tc>
      </w:tr>
      <w:tr w:rsidR="00707E00" w:rsidRPr="00A422AA" w:rsidTr="00532DB6">
        <w:trPr>
          <w:trHeight w:val="458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7E00" w:rsidRPr="00A422AA" w:rsidTr="00532DB6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613,3</w:t>
            </w:r>
          </w:p>
        </w:tc>
      </w:tr>
      <w:tr w:rsidR="00707E00" w:rsidRPr="00A422AA" w:rsidTr="00532DB6">
        <w:trPr>
          <w:trHeight w:val="192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 1 01 02010 01 0000 110  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Налог 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583,7</w:t>
            </w:r>
          </w:p>
        </w:tc>
      </w:tr>
      <w:tr w:rsidR="00707E00" w:rsidRPr="00A422AA" w:rsidTr="00532DB6">
        <w:trPr>
          <w:trHeight w:val="82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товары (работы,услуги), реализуемые на территории Российской Федерации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2567,0</w:t>
            </w:r>
          </w:p>
        </w:tc>
      </w:tr>
      <w:tr w:rsidR="00707E00" w:rsidRPr="00A422AA" w:rsidTr="00532DB6">
        <w:trPr>
          <w:trHeight w:val="100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1 03 02000 01 0000 110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2567,0</w:t>
            </w:r>
          </w:p>
        </w:tc>
      </w:tr>
      <w:tr w:rsidR="00707E00" w:rsidRPr="00A422AA" w:rsidTr="00532DB6">
        <w:trPr>
          <w:trHeight w:val="138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1 03 02230  01  0000 110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751,0</w:t>
            </w:r>
          </w:p>
        </w:tc>
      </w:tr>
      <w:tr w:rsidR="00707E00" w:rsidRPr="00A422AA" w:rsidTr="00532DB6">
        <w:trPr>
          <w:trHeight w:val="167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1 03  02240  01  0000 110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карбюраторных(инжекторных) двигателей,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707E00" w:rsidRPr="00A422AA" w:rsidTr="00532DB6">
        <w:trPr>
          <w:trHeight w:val="146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1 03  02250  01  0000 110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 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1836,0</w:t>
            </w:r>
          </w:p>
        </w:tc>
      </w:tr>
      <w:tr w:rsidR="00707E00" w:rsidRPr="00A422AA" w:rsidTr="00532DB6">
        <w:trPr>
          <w:trHeight w:val="1478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lastRenderedPageBreak/>
              <w:t>1 03  02260  01  0000 110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 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-37,0</w:t>
            </w:r>
          </w:p>
        </w:tc>
      </w:tr>
      <w:tr w:rsidR="00707E00" w:rsidRPr="00A422AA" w:rsidTr="00532DB6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484,1</w:t>
            </w:r>
          </w:p>
        </w:tc>
      </w:tr>
      <w:tr w:rsidR="00707E00" w:rsidRPr="00A422AA" w:rsidTr="00532DB6">
        <w:trPr>
          <w:trHeight w:val="9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</w:tr>
      <w:tr w:rsidR="00707E00" w:rsidRPr="00A422AA" w:rsidTr="00532DB6">
        <w:trPr>
          <w:trHeight w:val="276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1 06 06013 10  0000 110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Земельный налог, взимаемый  по  ставкам, установленным    в    соответствии     с подпунктом  1  пункта   1   статьи   394   Налогового кодекса Российской  Федерации  и применяемым  к объектам налогообложения, расположенным в границах поселений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707E00" w:rsidRPr="00A422AA" w:rsidTr="00532DB6">
        <w:trPr>
          <w:trHeight w:val="1620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E00" w:rsidRPr="00A422AA" w:rsidTr="00532DB6">
        <w:trPr>
          <w:trHeight w:val="127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1 06 06013 10 0000 110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 установленным пп.1 п.1 ст.394 Налогового кодекса РФ и применяемым  к объектам налогообложения,  расположенным в границах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707E00" w:rsidRPr="00A422AA" w:rsidTr="00532DB6">
        <w:trPr>
          <w:trHeight w:val="368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i/>
                <w:iCs/>
                <w:sz w:val="24"/>
                <w:szCs w:val="24"/>
              </w:rPr>
              <w:t>163,1</w:t>
            </w:r>
          </w:p>
        </w:tc>
      </w:tr>
      <w:tr w:rsidR="00707E00" w:rsidRPr="00A422AA" w:rsidTr="00532DB6">
        <w:trPr>
          <w:trHeight w:val="66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163,1</w:t>
            </w:r>
          </w:p>
        </w:tc>
      </w:tr>
      <w:tr w:rsidR="00707E00" w:rsidRPr="00A422AA" w:rsidTr="00532DB6">
        <w:trPr>
          <w:trHeight w:val="161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07E00" w:rsidRPr="00A422AA" w:rsidTr="00532DB6">
        <w:trPr>
          <w:trHeight w:val="20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</w:tr>
      <w:tr w:rsidR="00707E00" w:rsidRPr="00A422AA" w:rsidTr="00532DB6">
        <w:trPr>
          <w:trHeight w:val="1530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 за исключением  имущества бюджетных и  автономных </w:t>
            </w:r>
            <w:r w:rsidRPr="00A422AA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85,0</w:t>
            </w:r>
          </w:p>
        </w:tc>
      </w:tr>
      <w:tr w:rsidR="00707E00" w:rsidRPr="00A422AA" w:rsidTr="00532DB6">
        <w:trPr>
          <w:trHeight w:val="458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7E00" w:rsidRPr="00A422AA" w:rsidTr="00532DB6">
        <w:trPr>
          <w:trHeight w:val="1230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707E00" w:rsidRPr="00A422AA" w:rsidTr="00532DB6">
        <w:trPr>
          <w:trHeight w:val="458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E00" w:rsidRPr="00A422AA" w:rsidTr="00532DB6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54644,90</w:t>
            </w:r>
          </w:p>
        </w:tc>
      </w:tr>
      <w:tr w:rsidR="00707E00" w:rsidRPr="00A422AA" w:rsidTr="00532DB6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54644,90</w:t>
            </w:r>
          </w:p>
        </w:tc>
      </w:tr>
      <w:tr w:rsidR="00707E00" w:rsidRPr="00A422AA" w:rsidTr="00532DB6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2 02 01001 10 0000 151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3836,1</w:t>
            </w:r>
          </w:p>
        </w:tc>
      </w:tr>
      <w:tr w:rsidR="00707E00" w:rsidRPr="00A422AA" w:rsidTr="00532DB6">
        <w:trPr>
          <w:trHeight w:val="792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2.02.03.01.5.10.0.000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</w:tr>
      <w:tr w:rsidR="00707E00" w:rsidRPr="00A422AA" w:rsidTr="00532DB6">
        <w:trPr>
          <w:trHeight w:val="1028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Иной межбюджетный трансферт на ремонт автомобильных дорог общего пользования местного значения в границах муниципальных районов.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4325,0</w:t>
            </w:r>
          </w:p>
        </w:tc>
      </w:tr>
      <w:tr w:rsidR="00707E00" w:rsidRPr="00A422AA" w:rsidTr="00532DB6">
        <w:trPr>
          <w:trHeight w:val="672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Иной межбюджетный трансферт на обеспечение условий для развития физической культуры и спорта.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196,8</w:t>
            </w:r>
          </w:p>
        </w:tc>
      </w:tr>
      <w:tr w:rsidR="00707E00" w:rsidRPr="00A422AA" w:rsidTr="00532DB6">
        <w:trPr>
          <w:trHeight w:val="1298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Иной 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2015г-2016 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3710,1</w:t>
            </w:r>
          </w:p>
        </w:tc>
      </w:tr>
      <w:tr w:rsidR="00707E00" w:rsidRPr="00A422AA" w:rsidTr="00532DB6">
        <w:trPr>
          <w:trHeight w:val="672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Иной межбюджетный трансферт на создание условий для управления многоквартирными домами.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707E00" w:rsidRPr="00A422AA" w:rsidTr="00532DB6">
        <w:trPr>
          <w:trHeight w:val="672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Иной межбюджетный трансферт организацию утилизации и переработки бытовых и промышленных отходов.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</w:tr>
      <w:tr w:rsidR="00707E00" w:rsidRPr="00A422AA" w:rsidTr="00532DB6">
        <w:trPr>
          <w:trHeight w:val="110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Иной межбюджетный трансферт на осуществление полномочий по обеспечению жилыми помещениями детей-сирот и детей, оставшихся без попечения родителей, а также лиц из их числа.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07E00" w:rsidRPr="00A422AA" w:rsidTr="00532DB6">
        <w:trPr>
          <w:trHeight w:val="110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Иной межбюджетный трансферт на обеспечение мероприятий по переселению граждан из аварийного жилищного фонда за счет средств областного бюджета.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212,1</w:t>
            </w:r>
          </w:p>
        </w:tc>
      </w:tr>
      <w:tr w:rsidR="00707E00" w:rsidRPr="00A422AA" w:rsidTr="00532DB6">
        <w:trPr>
          <w:trHeight w:val="110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2 02 04999 10 0000 151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Иной межбюджетный трансферт на обеспечение мероприятий по переселению граждан из аварийного жилищного фонда за счет средств Фонда содействия реформированию жилищного-коммунального хозяйства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AA">
              <w:rPr>
                <w:rFonts w:ascii="Times New Roman" w:hAnsi="Times New Roman"/>
                <w:sz w:val="24"/>
                <w:szCs w:val="24"/>
              </w:rPr>
              <w:t>41060,2</w:t>
            </w:r>
          </w:p>
        </w:tc>
      </w:tr>
      <w:tr w:rsidR="00707E00" w:rsidRPr="00A422AA" w:rsidTr="00532DB6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7E00" w:rsidRPr="00A422AA" w:rsidRDefault="00707E00" w:rsidP="00532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 с учетом финансовой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E00" w:rsidRPr="00A422AA" w:rsidRDefault="00707E00" w:rsidP="00532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AA">
              <w:rPr>
                <w:rFonts w:ascii="Times New Roman" w:hAnsi="Times New Roman"/>
                <w:b/>
                <w:bCs/>
                <w:sz w:val="24"/>
                <w:szCs w:val="24"/>
              </w:rPr>
              <w:t>58472,40</w:t>
            </w:r>
          </w:p>
        </w:tc>
      </w:tr>
    </w:tbl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  <w:sectPr w:rsidR="00707E00" w:rsidRPr="00A422AA" w:rsidSect="00707E00"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707E00" w:rsidRPr="00A422AA" w:rsidRDefault="00707E00" w:rsidP="00707E00">
      <w:pPr>
        <w:pStyle w:val="1130373e324b39"/>
        <w:rPr>
          <w:color w:val="000000"/>
          <w:cs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5610"/>
        <w:gridCol w:w="2776"/>
        <w:gridCol w:w="2229"/>
        <w:gridCol w:w="3054"/>
        <w:gridCol w:w="27"/>
      </w:tblGrid>
      <w:tr w:rsidR="00707E00" w:rsidRPr="00A422AA" w:rsidTr="00532DB6">
        <w:trPr>
          <w:trHeight w:val="25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</w:pPr>
            <w:r w:rsidRPr="00A422AA">
              <w:rPr>
                <w:color w:val="000000"/>
              </w:rPr>
              <w:t>Приложение №8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</w:tr>
      <w:tr w:rsidR="00707E00" w:rsidRPr="00A422AA" w:rsidTr="00532DB6">
        <w:trPr>
          <w:trHeight w:val="57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</w:pPr>
            <w:r w:rsidRPr="00A422AA">
              <w:rPr>
                <w:color w:val="000000"/>
              </w:rPr>
              <w:t>к Решению Совета Комсомольского   сельского поселения №10 от 15.09. 2016г.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</w:tr>
      <w:tr w:rsidR="00707E00" w:rsidRPr="00A422AA" w:rsidTr="00532DB6">
        <w:trPr>
          <w:trHeight w:val="25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jc w:val="center"/>
              <w:rPr>
                <w:color w:val="00000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jc w:val="center"/>
              <w:rPr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</w:tr>
      <w:tr w:rsidR="00707E00" w:rsidRPr="00A422AA" w:rsidTr="00532DB6">
        <w:trPr>
          <w:trHeight w:val="25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</w:tr>
      <w:tr w:rsidR="00707E00" w:rsidRPr="00A422AA" w:rsidTr="00532DB6">
        <w:trPr>
          <w:trHeight w:val="676"/>
        </w:trPr>
        <w:tc>
          <w:tcPr>
            <w:tcW w:w="14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E00" w:rsidRPr="00A422AA" w:rsidRDefault="00707E00" w:rsidP="00532DB6">
            <w:pPr>
              <w:pStyle w:val="1130373e324b39"/>
              <w:jc w:val="center"/>
            </w:pPr>
            <w:r w:rsidRPr="00A422AA">
              <w:rPr>
                <w:b/>
                <w:color w:val="000000"/>
              </w:rPr>
              <w:t>Плановая программа  приватизации (продажи) муниципального имущества МО Комсомольского сельского поселения на 2016 год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</w:tr>
      <w:tr w:rsidR="00707E00" w:rsidRPr="00A422AA" w:rsidTr="00532DB6">
        <w:trPr>
          <w:trHeight w:val="30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</w:tcPr>
          <w:p w:rsidR="00707E00" w:rsidRPr="00A422AA" w:rsidRDefault="00707E00" w:rsidP="00532DB6">
            <w:pPr>
              <w:pStyle w:val="1130373e324b39"/>
              <w:rPr>
                <w:color w:val="000000"/>
              </w:rPr>
            </w:pPr>
          </w:p>
        </w:tc>
      </w:tr>
      <w:tr w:rsidR="00707E00" w:rsidRPr="00A422AA" w:rsidTr="00532DB6">
        <w:trPr>
          <w:trHeight w:val="931"/>
        </w:trPr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7E00" w:rsidRPr="00A422AA" w:rsidRDefault="00707E00" w:rsidP="00532DB6">
            <w:pPr>
              <w:pStyle w:val="1130373e324b39"/>
            </w:pPr>
            <w:r w:rsidRPr="00A422AA">
              <w:rPr>
                <w:b/>
                <w:color w:val="000000"/>
              </w:rPr>
              <w:t>№п/п</w:t>
            </w:r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7E00" w:rsidRPr="00A422AA" w:rsidRDefault="00707E00" w:rsidP="00532DB6">
            <w:pPr>
              <w:pStyle w:val="1130373e324b39"/>
            </w:pPr>
            <w:r w:rsidRPr="00A422AA">
              <w:rPr>
                <w:b/>
                <w:color w:val="000000"/>
              </w:rPr>
              <w:t>наименование приватизируемого имущества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7E00" w:rsidRPr="00A422AA" w:rsidRDefault="00707E00" w:rsidP="00532DB6">
            <w:pPr>
              <w:pStyle w:val="1130373e324b39"/>
            </w:pPr>
            <w:r w:rsidRPr="00A422AA">
              <w:rPr>
                <w:b/>
                <w:color w:val="000000"/>
              </w:rPr>
              <w:t>местонахождение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7E00" w:rsidRPr="00A422AA" w:rsidRDefault="00707E00" w:rsidP="00532DB6">
            <w:pPr>
              <w:pStyle w:val="1130373e324b39"/>
            </w:pPr>
            <w:r w:rsidRPr="00A422AA">
              <w:rPr>
                <w:b/>
                <w:color w:val="000000"/>
              </w:rPr>
              <w:t>планируемые доходы в бюджет (тыс.руб.)</w:t>
            </w:r>
          </w:p>
        </w:tc>
        <w:tc>
          <w:tcPr>
            <w:tcW w:w="3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07E00" w:rsidRPr="00A422AA" w:rsidRDefault="00707E00" w:rsidP="00532DB6">
            <w:pPr>
              <w:pStyle w:val="1130373e324b39"/>
            </w:pPr>
            <w:r w:rsidRPr="00A422AA">
              <w:rPr>
                <w:b/>
                <w:color w:val="000000"/>
              </w:rPr>
              <w:t xml:space="preserve">сведения об особых условиях приватизации </w:t>
            </w:r>
          </w:p>
        </w:tc>
      </w:tr>
      <w:tr w:rsidR="00707E00" w:rsidRPr="00A422AA" w:rsidTr="00532DB6">
        <w:trPr>
          <w:trHeight w:val="991"/>
        </w:trPr>
        <w:tc>
          <w:tcPr>
            <w:tcW w:w="8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707E00" w:rsidRPr="00A422AA" w:rsidRDefault="00707E00" w:rsidP="00532DB6">
            <w:pPr>
              <w:pStyle w:val="1130373e324b39"/>
              <w:jc w:val="center"/>
            </w:pPr>
            <w:r w:rsidRPr="00A422AA">
              <w:rPr>
                <w:color w:val="000000"/>
              </w:rPr>
              <w:t>1</w:t>
            </w:r>
          </w:p>
        </w:tc>
        <w:tc>
          <w:tcPr>
            <w:tcW w:w="56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707E00" w:rsidRPr="00A422AA" w:rsidRDefault="00707E00" w:rsidP="00532DB6">
            <w:pPr>
              <w:pStyle w:val="1130373e324b39"/>
            </w:pPr>
            <w:r w:rsidRPr="00A422AA">
              <w:rPr>
                <w:color w:val="000000"/>
              </w:rPr>
              <w:t>Автобус ГАЗ 32213, 2004 г.в., ПТС 70НЕ422761, гос.номер О84АН70</w:t>
            </w:r>
            <w:r w:rsidRPr="00A422AA">
              <w:rPr>
                <w:color w:val="000000"/>
                <w:lang w:val="en-US"/>
              </w:rPr>
              <w:t>RUS</w:t>
            </w:r>
            <w:r w:rsidRPr="00A422AA">
              <w:rPr>
                <w:color w:val="000000"/>
              </w:rPr>
              <w:t>, техническое состояние — удовлетворительное.</w:t>
            </w:r>
          </w:p>
        </w:tc>
        <w:tc>
          <w:tcPr>
            <w:tcW w:w="27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707E00" w:rsidRPr="00A422AA" w:rsidRDefault="00707E00" w:rsidP="00532DB6">
            <w:pPr>
              <w:pStyle w:val="1130373e324b39"/>
              <w:jc w:val="both"/>
            </w:pPr>
            <w:r w:rsidRPr="00A422AA">
              <w:rPr>
                <w:color w:val="000000"/>
              </w:rPr>
              <w:t>с. Комсомольск</w:t>
            </w:r>
          </w:p>
        </w:tc>
        <w:tc>
          <w:tcPr>
            <w:tcW w:w="222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707E00" w:rsidRPr="00A422AA" w:rsidRDefault="00707E00" w:rsidP="00532DB6">
            <w:pPr>
              <w:pStyle w:val="1130373e324b39"/>
              <w:jc w:val="right"/>
            </w:pPr>
            <w:r w:rsidRPr="00A422AA">
              <w:rPr>
                <w:color w:val="000000"/>
              </w:rPr>
              <w:t>100,0</w:t>
            </w:r>
          </w:p>
        </w:tc>
        <w:tc>
          <w:tcPr>
            <w:tcW w:w="308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07E00" w:rsidRPr="00A422AA" w:rsidRDefault="00707E00" w:rsidP="00532DB6">
            <w:pPr>
              <w:pStyle w:val="1130373e324b39"/>
              <w:jc w:val="center"/>
            </w:pPr>
            <w:r w:rsidRPr="00A422AA">
              <w:rPr>
                <w:color w:val="000000"/>
              </w:rPr>
              <w:t>аукцион</w:t>
            </w:r>
          </w:p>
        </w:tc>
      </w:tr>
      <w:tr w:rsidR="00707E00" w:rsidRPr="00A422AA" w:rsidTr="00532DB6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</w:pPr>
            <w:r w:rsidRPr="00A422AA">
              <w:rPr>
                <w:color w:val="000000"/>
              </w:rPr>
              <w:t> </w:t>
            </w:r>
          </w:p>
        </w:tc>
        <w:tc>
          <w:tcPr>
            <w:tcW w:w="56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</w:pPr>
            <w:r w:rsidRPr="00A422AA">
              <w:rPr>
                <w:b/>
                <w:color w:val="000000"/>
              </w:rPr>
              <w:t>ИТОГО</w:t>
            </w:r>
          </w:p>
        </w:tc>
        <w:tc>
          <w:tcPr>
            <w:tcW w:w="27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</w:pPr>
            <w:r w:rsidRPr="00A422AA">
              <w:rPr>
                <w:color w:val="000000"/>
              </w:rPr>
              <w:t> </w:t>
            </w:r>
          </w:p>
        </w:tc>
        <w:tc>
          <w:tcPr>
            <w:tcW w:w="222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707E00" w:rsidRPr="00A422AA" w:rsidRDefault="00707E00" w:rsidP="00532DB6">
            <w:pPr>
              <w:pStyle w:val="1130373e324b39"/>
              <w:jc w:val="right"/>
            </w:pPr>
            <w:r w:rsidRPr="00A422AA">
              <w:rPr>
                <w:b/>
                <w:color w:val="000000"/>
              </w:rPr>
              <w:t>100,0</w:t>
            </w:r>
          </w:p>
        </w:tc>
        <w:tc>
          <w:tcPr>
            <w:tcW w:w="308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707E00" w:rsidRPr="00A422AA" w:rsidRDefault="00707E00" w:rsidP="00532DB6">
            <w:pPr>
              <w:pStyle w:val="1130373e324b39"/>
            </w:pPr>
            <w:r w:rsidRPr="00A422AA">
              <w:rPr>
                <w:color w:val="000000"/>
              </w:rPr>
              <w:t> </w:t>
            </w:r>
          </w:p>
        </w:tc>
      </w:tr>
    </w:tbl>
    <w:p w:rsidR="00707E00" w:rsidRPr="00A422AA" w:rsidRDefault="00707E00" w:rsidP="00707E00">
      <w:pPr>
        <w:pStyle w:val="1130373e324b39"/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jc w:val="right"/>
        <w:rPr>
          <w:rFonts w:ascii="Times New Roman" w:hAnsi="Times New Roman"/>
          <w:sz w:val="24"/>
          <w:szCs w:val="24"/>
        </w:rPr>
      </w:pPr>
    </w:p>
    <w:p w:rsidR="00707E00" w:rsidRPr="00A422AA" w:rsidRDefault="00707E00" w:rsidP="00707E00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A422AA">
        <w:rPr>
          <w:rFonts w:ascii="Times New Roman" w:hAnsi="Times New Roman"/>
          <w:sz w:val="24"/>
          <w:szCs w:val="24"/>
        </w:rPr>
        <w:tab/>
      </w:r>
    </w:p>
    <w:p w:rsidR="00707E00" w:rsidRPr="00A422AA" w:rsidRDefault="00707E00" w:rsidP="00707E00">
      <w:pPr>
        <w:pStyle w:val="1130373e324b39"/>
        <w:ind w:left="5760"/>
      </w:pPr>
    </w:p>
    <w:p w:rsidR="00707E00" w:rsidRPr="00A422AA" w:rsidRDefault="00707E00" w:rsidP="00707E00">
      <w:pPr>
        <w:pStyle w:val="1130373e324b39"/>
        <w:ind w:left="5760"/>
      </w:pPr>
    </w:p>
    <w:p w:rsidR="00707E00" w:rsidRPr="00A422AA" w:rsidRDefault="00707E00" w:rsidP="00707E00">
      <w:pPr>
        <w:pStyle w:val="1130373e324b39"/>
        <w:ind w:left="5760"/>
      </w:pPr>
    </w:p>
    <w:p w:rsidR="00707E00" w:rsidRPr="00A422AA" w:rsidRDefault="00707E00" w:rsidP="00707E00">
      <w:pPr>
        <w:pStyle w:val="1130373e324b39"/>
        <w:ind w:left="5760"/>
      </w:pPr>
    </w:p>
    <w:p w:rsidR="00707E00" w:rsidRPr="00A422AA" w:rsidRDefault="00707E00" w:rsidP="00707E00">
      <w:pPr>
        <w:pStyle w:val="1130373e324b39"/>
        <w:ind w:left="5760"/>
      </w:pPr>
    </w:p>
    <w:p w:rsidR="00707E00" w:rsidRPr="00A422AA" w:rsidRDefault="00707E00" w:rsidP="00707E00">
      <w:pPr>
        <w:pStyle w:val="1130373e324b39"/>
        <w:ind w:left="5760"/>
      </w:pPr>
    </w:p>
    <w:p w:rsidR="00707E00" w:rsidRPr="00A422AA" w:rsidRDefault="00707E00" w:rsidP="00707E00">
      <w:pPr>
        <w:pStyle w:val="1130373e324b39"/>
        <w:ind w:left="5760"/>
      </w:pPr>
      <w:r w:rsidRPr="00A422AA">
        <w:t xml:space="preserve">           </w:t>
      </w:r>
    </w:p>
    <w:p w:rsidR="006C216F" w:rsidRDefault="006C216F">
      <w:bookmarkStart w:id="0" w:name="_GoBack"/>
      <w:bookmarkEnd w:id="0"/>
    </w:p>
    <w:sectPr w:rsidR="006C216F" w:rsidSect="00B43E80">
      <w:pgSz w:w="16838" w:h="11906" w:orient="landscape"/>
      <w:pgMar w:top="1134" w:right="1134" w:bottom="1134" w:left="1134" w:header="720" w:footer="720" w:gutter="0"/>
      <w:cols w:space="720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00"/>
    <w:rsid w:val="006C216F"/>
    <w:rsid w:val="0070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54AFE-0F1A-4674-A2A2-6976CE0B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00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E0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707E00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707E00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E00"/>
    <w:rPr>
      <w:rFonts w:ascii="Times New Roman" w:eastAsiaTheme="minorEastAsia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07E00"/>
    <w:rPr>
      <w:rFonts w:ascii="Times New Roman" w:eastAsiaTheme="minorEastAsia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07E00"/>
    <w:rPr>
      <w:rFonts w:ascii="Times New Roman" w:eastAsiaTheme="minorEastAsia" w:hAnsi="Times New Roman" w:cs="Times New Roman"/>
      <w:b/>
      <w:sz w:val="24"/>
      <w:szCs w:val="20"/>
      <w:lang w:eastAsia="zh-CN"/>
    </w:rPr>
  </w:style>
  <w:style w:type="paragraph" w:customStyle="1" w:styleId="1130373e324b39">
    <w:name w:val="Б11а30з37о3eв32ы4bй39"/>
    <w:rsid w:val="00707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1730333e3b3e323e3a">
    <w:name w:val="З17а30г33о3eл3bо3eв32о3eк3a"/>
    <w:basedOn w:val="1130373e324b39"/>
    <w:next w:val="1e413d3e323d3e3942353a4142"/>
    <w:uiPriority w:val="99"/>
    <w:rsid w:val="00707E00"/>
    <w:pPr>
      <w:keepNext/>
      <w:spacing w:before="240" w:after="120"/>
    </w:pPr>
    <w:rPr>
      <w:rFonts w:ascii="Arial" w:eastAsia="Times New Roman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1130373e324b39"/>
    <w:uiPriority w:val="99"/>
    <w:rsid w:val="00707E00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  <w:rsid w:val="00707E00"/>
  </w:style>
  <w:style w:type="paragraph" w:customStyle="1" w:styleId="1d303732303d3835">
    <w:name w:val="Н1dа30з37в32а30н3dи38е35"/>
    <w:basedOn w:val="1130373e324b39"/>
    <w:uiPriority w:val="99"/>
    <w:rsid w:val="00707E00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1130373e324b39"/>
    <w:uiPriority w:val="99"/>
    <w:rsid w:val="00707E00"/>
    <w:pPr>
      <w:suppressLineNumbers/>
    </w:pPr>
  </w:style>
  <w:style w:type="paragraph" w:customStyle="1" w:styleId="ConsPlusNormal">
    <w:name w:val="ConsPlusNormal"/>
    <w:uiPriority w:val="99"/>
    <w:rsid w:val="00707E00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1"/>
      <w:sz w:val="16"/>
      <w:szCs w:val="16"/>
      <w:lang w:eastAsia="zh-CN"/>
    </w:rPr>
  </w:style>
  <w:style w:type="paragraph" w:customStyle="1" w:styleId="ConsPlusTitle">
    <w:name w:val="ConsPlusTitle"/>
    <w:rsid w:val="00707E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707E00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rsid w:val="00707E00"/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rsid w:val="00707E00"/>
    <w:rPr>
      <w:rFonts w:cs="Times New Roman"/>
      <w:color w:val="000080"/>
      <w:u w:val="single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5298</Words>
  <Characters>30201</Characters>
  <Application>Microsoft Office Word</Application>
  <DocSecurity>0</DocSecurity>
  <Lines>251</Lines>
  <Paragraphs>70</Paragraphs>
  <ScaleCrop>false</ScaleCrop>
  <Company/>
  <LinksUpToDate>false</LinksUpToDate>
  <CharactersWithSpaces>35429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2019-09-01T09:29:00Z</dcterms:created>
  <dcterms:modified xsi:type="dcterms:W3CDTF">2019-09-01T09:29:00Z</dcterms:modified>
</cp:coreProperties>
</file>