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D4" w:rsidRPr="00EA4537" w:rsidRDefault="008A3ED4" w:rsidP="008A3ED4">
      <w:pPr>
        <w:jc w:val="center"/>
        <w:rPr>
          <w:b/>
          <w:sz w:val="24"/>
        </w:rPr>
      </w:pPr>
      <w:r w:rsidRPr="00EA4537">
        <w:rPr>
          <w:b/>
          <w:sz w:val="24"/>
        </w:rPr>
        <w:t>АДМИНИСТРАЦИЯ МУНИЦИПАЛЬНОГО ОБРАЗОВАНИЯ</w:t>
      </w:r>
    </w:p>
    <w:p w:rsidR="008A3ED4" w:rsidRPr="00EA4537" w:rsidRDefault="008A3ED4" w:rsidP="008A3ED4">
      <w:pPr>
        <w:jc w:val="center"/>
        <w:rPr>
          <w:b/>
          <w:sz w:val="24"/>
        </w:rPr>
      </w:pPr>
      <w:r w:rsidRPr="00EA4537">
        <w:rPr>
          <w:b/>
          <w:sz w:val="24"/>
        </w:rPr>
        <w:t>«КОМСОМОЛЬСКОЕ СЕЛЬСКОЕ ПОСЕЛЕНИЕ»</w:t>
      </w:r>
    </w:p>
    <w:p w:rsidR="008A3ED4" w:rsidRPr="00EA4537" w:rsidRDefault="008A3ED4" w:rsidP="008A3ED4">
      <w:pPr>
        <w:jc w:val="center"/>
        <w:rPr>
          <w:b/>
          <w:sz w:val="24"/>
        </w:rPr>
      </w:pPr>
      <w:r w:rsidRPr="00EA4537">
        <w:rPr>
          <w:b/>
          <w:sz w:val="24"/>
        </w:rPr>
        <w:t>ПЕРВОМАЙСКОГО РАЙОНА ТОМСКОЙ ОБЛАСТИ</w:t>
      </w:r>
    </w:p>
    <w:p w:rsidR="008A3ED4" w:rsidRPr="00EA4537" w:rsidRDefault="008A3ED4" w:rsidP="008A3ED4">
      <w:pPr>
        <w:rPr>
          <w:sz w:val="24"/>
        </w:rPr>
      </w:pPr>
      <w:r w:rsidRPr="00EA4537">
        <w:rPr>
          <w:sz w:val="24"/>
        </w:rPr>
        <w:t>Первомайская ул., д.</w:t>
      </w:r>
      <w:r w:rsidR="00547C25">
        <w:rPr>
          <w:sz w:val="24"/>
        </w:rPr>
        <w:t>9</w:t>
      </w:r>
      <w:r w:rsidRPr="00EA4537">
        <w:rPr>
          <w:sz w:val="24"/>
        </w:rPr>
        <w:t>-</w:t>
      </w:r>
      <w:r w:rsidR="00547C25">
        <w:rPr>
          <w:sz w:val="24"/>
        </w:rPr>
        <w:t>А</w:t>
      </w:r>
      <w:r w:rsidRPr="00EA4537">
        <w:rPr>
          <w:sz w:val="24"/>
        </w:rPr>
        <w:t xml:space="preserve">, с. Комсомольск, Томская область, </w:t>
      </w:r>
    </w:p>
    <w:p w:rsidR="008A3ED4" w:rsidRPr="00EA4537" w:rsidRDefault="008A3ED4" w:rsidP="008A3ED4">
      <w:pPr>
        <w:rPr>
          <w:sz w:val="24"/>
        </w:rPr>
      </w:pPr>
      <w:r w:rsidRPr="00EA4537">
        <w:rPr>
          <w:sz w:val="24"/>
        </w:rPr>
        <w:t>Первомайский район, 636942, тел/факс 8 (245) 42-4-21</w:t>
      </w:r>
    </w:p>
    <w:p w:rsidR="008A3ED4" w:rsidRPr="00EA4537" w:rsidRDefault="008A3ED4" w:rsidP="008A3ED4">
      <w:pPr>
        <w:pBdr>
          <w:bottom w:val="single" w:sz="12" w:space="1" w:color="auto"/>
        </w:pBdr>
        <w:rPr>
          <w:sz w:val="24"/>
        </w:rPr>
      </w:pPr>
      <w:r w:rsidRPr="00EA4537">
        <w:rPr>
          <w:sz w:val="24"/>
        </w:rPr>
        <w:t>ОКПО 04256475, ОГРН 1057005452734, ИНН/КПП 7012005126/701201001</w:t>
      </w:r>
    </w:p>
    <w:p w:rsidR="008A3ED4" w:rsidRPr="00EA4537" w:rsidRDefault="008A3ED4" w:rsidP="008A3ED4">
      <w:pPr>
        <w:shd w:val="clear" w:color="auto" w:fill="FFFFFF"/>
        <w:spacing w:before="576"/>
        <w:ind w:right="43"/>
        <w:rPr>
          <w:b/>
          <w:color w:val="000000"/>
          <w:sz w:val="24"/>
        </w:rPr>
      </w:pPr>
      <w:r w:rsidRPr="00EA4537">
        <w:rPr>
          <w:b/>
          <w:color w:val="000000"/>
          <w:sz w:val="24"/>
        </w:rPr>
        <w:t xml:space="preserve">с. Комсомольск                                                                                         </w:t>
      </w:r>
      <w:r w:rsidR="00D660CE">
        <w:rPr>
          <w:b/>
          <w:color w:val="000000"/>
          <w:sz w:val="24"/>
        </w:rPr>
        <w:t>от 15.02.2013 №</w:t>
      </w:r>
      <w:r w:rsidR="00FA0973">
        <w:rPr>
          <w:b/>
          <w:color w:val="000000"/>
          <w:sz w:val="24"/>
        </w:rPr>
        <w:t xml:space="preserve"> 6-а</w:t>
      </w:r>
    </w:p>
    <w:p w:rsidR="008A3ED4" w:rsidRPr="00EA4537" w:rsidRDefault="008A3ED4" w:rsidP="008A3ED4">
      <w:pPr>
        <w:shd w:val="clear" w:color="auto" w:fill="FFFFFF"/>
        <w:spacing w:before="100" w:beforeAutospacing="1"/>
        <w:ind w:firstLine="720"/>
        <w:jc w:val="center"/>
        <w:rPr>
          <w:b/>
          <w:color w:val="000000"/>
          <w:sz w:val="24"/>
        </w:rPr>
      </w:pPr>
      <w:r w:rsidRPr="00EA4537">
        <w:rPr>
          <w:b/>
          <w:color w:val="000000"/>
          <w:sz w:val="24"/>
        </w:rPr>
        <w:t>ПОСТАНОВЛЕНИЕ</w:t>
      </w: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Об утверждении Административного</w:t>
      </w: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регламента по предоставлению</w:t>
      </w: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муниципальной услуги «Выдача копий архивных документов,</w:t>
      </w: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подтверждающих право владение землей»</w:t>
      </w: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ind w:firstLine="360"/>
        <w:jc w:val="both"/>
        <w:rPr>
          <w:rFonts w:ascii="Times New Roman" w:hAnsi="Times New Roman"/>
          <w:sz w:val="24"/>
          <w:szCs w:val="24"/>
        </w:rPr>
      </w:pPr>
      <w:r w:rsidRPr="00EA4537">
        <w:rPr>
          <w:rFonts w:ascii="Times New Roman" w:hAnsi="Times New Roman"/>
          <w:sz w:val="24"/>
          <w:szCs w:val="24"/>
        </w:rPr>
        <w:t xml:space="preserve">В соответствии с Уставом муниципального образования Комсомольского сельского поселения, в целях организации деятельности Администрации Комсомольского сельского поселения </w:t>
      </w: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ind w:firstLine="360"/>
        <w:jc w:val="both"/>
        <w:rPr>
          <w:rFonts w:ascii="Times New Roman" w:hAnsi="Times New Roman"/>
          <w:sz w:val="24"/>
          <w:szCs w:val="24"/>
        </w:rPr>
      </w:pPr>
      <w:r w:rsidRPr="00EA4537">
        <w:rPr>
          <w:rFonts w:ascii="Times New Roman" w:hAnsi="Times New Roman"/>
          <w:b/>
          <w:sz w:val="24"/>
          <w:szCs w:val="24"/>
        </w:rPr>
        <w:t>ПОСТАНОВЛЯЮ</w:t>
      </w:r>
      <w:r w:rsidRPr="00EA4537">
        <w:rPr>
          <w:rFonts w:ascii="Times New Roman" w:hAnsi="Times New Roman"/>
          <w:sz w:val="24"/>
          <w:szCs w:val="24"/>
        </w:rPr>
        <w:t>:</w:t>
      </w: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1. Утвердить     Административный     регламент     по    предоставлению муниципальной услуги "Выдача копий архивных документов, подтверждающих право владение землей" согласно приложению.</w:t>
      </w:r>
    </w:p>
    <w:p w:rsidR="008A3ED4" w:rsidRPr="00EA4537" w:rsidRDefault="008A3ED4" w:rsidP="008A3ED4">
      <w:pPr>
        <w:pStyle w:val="1"/>
        <w:jc w:val="both"/>
        <w:rPr>
          <w:rFonts w:ascii="Times New Roman" w:hAnsi="Times New Roman"/>
          <w:sz w:val="24"/>
          <w:szCs w:val="24"/>
        </w:rPr>
      </w:pP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2. Контроль за исполнением настоящего постановления оставляю за собой.</w:t>
      </w:r>
    </w:p>
    <w:p w:rsidR="008A3ED4" w:rsidRPr="00EA4537" w:rsidRDefault="008A3ED4" w:rsidP="008A3ED4">
      <w:pPr>
        <w:pStyle w:val="1"/>
        <w:jc w:val="both"/>
        <w:rPr>
          <w:rFonts w:ascii="Times New Roman" w:hAnsi="Times New Roman"/>
          <w:sz w:val="24"/>
          <w:szCs w:val="24"/>
        </w:rPr>
      </w:pPr>
    </w:p>
    <w:p w:rsidR="008A3ED4" w:rsidRPr="00EA4537" w:rsidRDefault="008A3ED4" w:rsidP="008A3ED4">
      <w:pPr>
        <w:pStyle w:val="1"/>
        <w:jc w:val="both"/>
        <w:rPr>
          <w:rFonts w:ascii="Times New Roman" w:hAnsi="Times New Roman"/>
          <w:sz w:val="24"/>
          <w:szCs w:val="24"/>
        </w:rPr>
      </w:pPr>
      <w:r w:rsidRPr="00EA4537">
        <w:rPr>
          <w:rFonts w:ascii="Times New Roman" w:hAnsi="Times New Roman"/>
          <w:sz w:val="24"/>
          <w:szCs w:val="24"/>
        </w:rPr>
        <w:t>3. Обнародовать  настоящее постановление в установленных местах.</w:t>
      </w: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ind w:firstLine="360"/>
        <w:jc w:val="both"/>
        <w:rPr>
          <w:rFonts w:ascii="Times New Roman" w:hAnsi="Times New Roman"/>
          <w:sz w:val="24"/>
          <w:szCs w:val="24"/>
        </w:rPr>
      </w:pPr>
    </w:p>
    <w:p w:rsidR="008A3ED4" w:rsidRPr="00EA4537" w:rsidRDefault="008A3ED4" w:rsidP="008A3ED4">
      <w:pPr>
        <w:pStyle w:val="1"/>
        <w:ind w:firstLine="360"/>
        <w:jc w:val="both"/>
        <w:rPr>
          <w:rFonts w:ascii="Times New Roman" w:hAnsi="Times New Roman"/>
          <w:sz w:val="24"/>
          <w:szCs w:val="24"/>
        </w:rPr>
      </w:pPr>
    </w:p>
    <w:p w:rsidR="008A3ED4" w:rsidRDefault="008A3ED4" w:rsidP="008A3ED4">
      <w:pPr>
        <w:pStyle w:val="1"/>
        <w:ind w:firstLine="360"/>
        <w:jc w:val="both"/>
        <w:rPr>
          <w:rFonts w:ascii="Times New Roman" w:hAnsi="Times New Roman"/>
          <w:sz w:val="24"/>
          <w:szCs w:val="24"/>
        </w:rPr>
      </w:pPr>
      <w:r w:rsidRPr="00EA4537">
        <w:rPr>
          <w:rFonts w:ascii="Times New Roman" w:hAnsi="Times New Roman"/>
          <w:sz w:val="24"/>
          <w:szCs w:val="24"/>
        </w:rPr>
        <w:t xml:space="preserve">Глава администрации                                                 </w:t>
      </w:r>
      <w:r w:rsidR="00547C25">
        <w:rPr>
          <w:rFonts w:ascii="Times New Roman" w:hAnsi="Times New Roman"/>
          <w:sz w:val="24"/>
          <w:szCs w:val="24"/>
        </w:rPr>
        <w:t>В.А. Вязков</w:t>
      </w: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Default="00547C25" w:rsidP="008A3ED4">
      <w:pPr>
        <w:pStyle w:val="1"/>
        <w:ind w:firstLine="360"/>
        <w:jc w:val="both"/>
        <w:rPr>
          <w:rFonts w:ascii="Times New Roman" w:hAnsi="Times New Roman"/>
          <w:sz w:val="24"/>
          <w:szCs w:val="24"/>
        </w:rPr>
      </w:pPr>
    </w:p>
    <w:p w:rsidR="00547C25" w:rsidRPr="00547C25" w:rsidRDefault="00547C25" w:rsidP="008A3ED4">
      <w:pPr>
        <w:pStyle w:val="1"/>
        <w:ind w:firstLine="360"/>
        <w:jc w:val="both"/>
        <w:rPr>
          <w:rFonts w:ascii="Times New Roman" w:hAnsi="Times New Roman"/>
          <w:sz w:val="20"/>
          <w:szCs w:val="20"/>
        </w:rPr>
      </w:pPr>
      <w:r w:rsidRPr="00547C25">
        <w:rPr>
          <w:rFonts w:ascii="Times New Roman" w:hAnsi="Times New Roman"/>
          <w:sz w:val="20"/>
          <w:szCs w:val="20"/>
        </w:rPr>
        <w:t>Савченко О.И.</w:t>
      </w:r>
    </w:p>
    <w:p w:rsidR="00547C25" w:rsidRPr="00547C25" w:rsidRDefault="00547C25" w:rsidP="008A3ED4">
      <w:pPr>
        <w:pStyle w:val="1"/>
        <w:ind w:firstLine="360"/>
        <w:jc w:val="both"/>
        <w:rPr>
          <w:rFonts w:ascii="Times New Roman" w:hAnsi="Times New Roman"/>
          <w:sz w:val="20"/>
          <w:szCs w:val="20"/>
        </w:rPr>
      </w:pPr>
      <w:r w:rsidRPr="00547C25">
        <w:rPr>
          <w:rFonts w:ascii="Times New Roman" w:hAnsi="Times New Roman"/>
          <w:sz w:val="20"/>
          <w:szCs w:val="20"/>
        </w:rPr>
        <w:t>(38245) 42-4-21</w:t>
      </w:r>
    </w:p>
    <w:p w:rsidR="008A3ED4" w:rsidRPr="00EA4537" w:rsidRDefault="008A3ED4" w:rsidP="008A3ED4">
      <w:pPr>
        <w:jc w:val="right"/>
        <w:rPr>
          <w:b/>
          <w:bCs/>
          <w:i/>
          <w:sz w:val="24"/>
        </w:rPr>
      </w:pPr>
    </w:p>
    <w:p w:rsidR="008A3ED4" w:rsidRPr="00EA4537" w:rsidRDefault="008A3ED4" w:rsidP="008A3ED4">
      <w:pPr>
        <w:pStyle w:val="ConsPlusTitle"/>
        <w:widowControl/>
        <w:ind w:left="4820"/>
        <w:jc w:val="center"/>
        <w:rPr>
          <w:rFonts w:ascii="Times New Roman" w:hAnsi="Times New Roman" w:cs="Times New Roman"/>
          <w:i/>
          <w:sz w:val="24"/>
          <w:szCs w:val="24"/>
        </w:rPr>
      </w:pPr>
    </w:p>
    <w:p w:rsidR="008A3ED4" w:rsidRPr="00EA4537" w:rsidRDefault="00EA4537" w:rsidP="008A3ED4">
      <w:pPr>
        <w:pStyle w:val="ConsPlusTitle"/>
        <w:widowControl/>
        <w:ind w:left="4820"/>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Приложение№1</w:t>
      </w:r>
    </w:p>
    <w:p w:rsidR="008A3ED4" w:rsidRPr="00EA4537" w:rsidRDefault="00EA4537" w:rsidP="008A3ED4">
      <w:pPr>
        <w:pStyle w:val="ConsPlusTitle"/>
        <w:widowControl/>
        <w:ind w:left="4820"/>
        <w:jc w:val="both"/>
        <w:rPr>
          <w:rFonts w:ascii="Times New Roman" w:hAnsi="Times New Roman" w:cs="Times New Roman"/>
          <w:b w:val="0"/>
          <w:sz w:val="24"/>
          <w:szCs w:val="24"/>
        </w:rPr>
      </w:pPr>
      <w:r>
        <w:rPr>
          <w:rFonts w:ascii="Times New Roman" w:hAnsi="Times New Roman" w:cs="Times New Roman"/>
          <w:b w:val="0"/>
          <w:sz w:val="24"/>
          <w:szCs w:val="24"/>
        </w:rPr>
        <w:t xml:space="preserve">К </w:t>
      </w:r>
      <w:r w:rsidR="008A3ED4" w:rsidRPr="00EA4537">
        <w:rPr>
          <w:rFonts w:ascii="Times New Roman" w:hAnsi="Times New Roman" w:cs="Times New Roman"/>
          <w:b w:val="0"/>
          <w:sz w:val="24"/>
          <w:szCs w:val="24"/>
        </w:rPr>
        <w:t>постановлени</w:t>
      </w:r>
      <w:r>
        <w:rPr>
          <w:rFonts w:ascii="Times New Roman" w:hAnsi="Times New Roman" w:cs="Times New Roman"/>
          <w:b w:val="0"/>
          <w:sz w:val="24"/>
          <w:szCs w:val="24"/>
        </w:rPr>
        <w:t>ю</w:t>
      </w:r>
      <w:r w:rsidR="008A3ED4" w:rsidRPr="00EA4537">
        <w:rPr>
          <w:rFonts w:ascii="Times New Roman" w:hAnsi="Times New Roman" w:cs="Times New Roman"/>
          <w:b w:val="0"/>
          <w:sz w:val="24"/>
          <w:szCs w:val="24"/>
        </w:rPr>
        <w:t xml:space="preserve">  администрации </w:t>
      </w:r>
    </w:p>
    <w:p w:rsidR="008A3ED4" w:rsidRPr="00EA4537" w:rsidRDefault="008A3ED4" w:rsidP="008A3ED4">
      <w:pPr>
        <w:pStyle w:val="ConsPlusTitle"/>
        <w:widowControl/>
        <w:ind w:left="4820"/>
        <w:jc w:val="both"/>
        <w:rPr>
          <w:rFonts w:ascii="Times New Roman" w:hAnsi="Times New Roman" w:cs="Times New Roman"/>
          <w:b w:val="0"/>
          <w:sz w:val="24"/>
          <w:szCs w:val="24"/>
        </w:rPr>
      </w:pPr>
      <w:r w:rsidRPr="00EA4537">
        <w:rPr>
          <w:rFonts w:ascii="Times New Roman" w:hAnsi="Times New Roman" w:cs="Times New Roman"/>
          <w:b w:val="0"/>
          <w:sz w:val="24"/>
          <w:szCs w:val="24"/>
        </w:rPr>
        <w:t xml:space="preserve"> Комсомольского сельского поселения</w:t>
      </w:r>
    </w:p>
    <w:p w:rsidR="008A3ED4" w:rsidRPr="00D660CE" w:rsidRDefault="00D660CE" w:rsidP="00D660CE">
      <w:pPr>
        <w:pStyle w:val="ConsPlusNormal"/>
        <w:widowControl/>
        <w:ind w:firstLine="0"/>
        <w:jc w:val="center"/>
        <w:rPr>
          <w:rFonts w:ascii="Times New Roman" w:hAnsi="Times New Roman" w:cs="Times New Roman"/>
          <w:sz w:val="24"/>
          <w:szCs w:val="24"/>
        </w:rPr>
      </w:pPr>
      <w:r>
        <w:rPr>
          <w:rFonts w:ascii="Times New Roman" w:hAnsi="Times New Roman" w:cs="Times New Roman"/>
          <w:color w:val="000000"/>
          <w:sz w:val="24"/>
        </w:rPr>
        <w:t xml:space="preserve">                                                                                                  </w:t>
      </w:r>
      <w:r w:rsidRPr="00D660CE">
        <w:rPr>
          <w:rFonts w:ascii="Times New Roman" w:hAnsi="Times New Roman" w:cs="Times New Roman"/>
          <w:color w:val="000000"/>
          <w:sz w:val="24"/>
        </w:rPr>
        <w:t>от 15.02.2013 №</w:t>
      </w:r>
      <w:r w:rsidR="00FA0973">
        <w:rPr>
          <w:rFonts w:ascii="Times New Roman" w:hAnsi="Times New Roman" w:cs="Times New Roman"/>
          <w:color w:val="000000"/>
          <w:sz w:val="24"/>
        </w:rPr>
        <w:t>6 -а</w:t>
      </w:r>
    </w:p>
    <w:p w:rsidR="008A3ED4" w:rsidRPr="00EA4537" w:rsidRDefault="008A3ED4" w:rsidP="008A3ED4">
      <w:pPr>
        <w:pStyle w:val="ConsPlusTitle"/>
        <w:widowControl/>
        <w:jc w:val="center"/>
        <w:rPr>
          <w:rFonts w:ascii="Times New Roman" w:hAnsi="Times New Roman" w:cs="Times New Roman"/>
          <w:sz w:val="24"/>
          <w:szCs w:val="24"/>
        </w:rPr>
      </w:pPr>
      <w:r w:rsidRPr="00EA4537">
        <w:rPr>
          <w:rFonts w:ascii="Times New Roman" w:hAnsi="Times New Roman" w:cs="Times New Roman"/>
          <w:sz w:val="24"/>
          <w:szCs w:val="24"/>
        </w:rPr>
        <w:t>АДМИНИСТРАТИВНЫЙ РЕГЛАМЕНТ</w:t>
      </w:r>
    </w:p>
    <w:p w:rsidR="008A3ED4" w:rsidRPr="00EA4537" w:rsidRDefault="008A3ED4" w:rsidP="008A3ED4">
      <w:pPr>
        <w:pStyle w:val="ConsPlusTitle"/>
        <w:widowControl/>
        <w:ind w:firstLine="3"/>
        <w:jc w:val="center"/>
        <w:rPr>
          <w:rFonts w:ascii="Times New Roman" w:hAnsi="Times New Roman" w:cs="Times New Roman"/>
          <w:sz w:val="24"/>
          <w:szCs w:val="24"/>
        </w:rPr>
      </w:pPr>
      <w:r w:rsidRPr="00EA4537">
        <w:rPr>
          <w:rFonts w:ascii="Times New Roman" w:hAnsi="Times New Roman" w:cs="Times New Roman"/>
          <w:sz w:val="24"/>
          <w:szCs w:val="24"/>
        </w:rPr>
        <w:t xml:space="preserve">предоставления муниципальной услуги </w:t>
      </w:r>
    </w:p>
    <w:p w:rsidR="008A3ED4" w:rsidRPr="00EA4537" w:rsidRDefault="008A3ED4" w:rsidP="008A3ED4">
      <w:pPr>
        <w:jc w:val="center"/>
        <w:rPr>
          <w:b/>
          <w:bCs/>
          <w:sz w:val="24"/>
        </w:rPr>
      </w:pPr>
      <w:r w:rsidRPr="00EA4537">
        <w:rPr>
          <w:b/>
          <w:bCs/>
          <w:sz w:val="24"/>
        </w:rPr>
        <w:t>«Выдача копий архивных документов, подтверждающих право владение землей»</w:t>
      </w:r>
    </w:p>
    <w:p w:rsidR="008A3ED4" w:rsidRPr="00EA4537" w:rsidRDefault="008A3ED4" w:rsidP="008A3ED4">
      <w:pPr>
        <w:rPr>
          <w:b/>
          <w:bCs/>
          <w:sz w:val="24"/>
        </w:rPr>
      </w:pPr>
    </w:p>
    <w:p w:rsidR="008A3ED4" w:rsidRPr="00EA4537" w:rsidRDefault="008A3ED4" w:rsidP="008A3ED4">
      <w:pPr>
        <w:ind w:firstLine="708"/>
        <w:rPr>
          <w:b/>
          <w:bCs/>
          <w:sz w:val="24"/>
        </w:rPr>
      </w:pPr>
      <w:r w:rsidRPr="00EA4537">
        <w:rPr>
          <w:b/>
          <w:bCs/>
          <w:sz w:val="24"/>
        </w:rPr>
        <w:t>1. Общие положения</w:t>
      </w:r>
    </w:p>
    <w:p w:rsidR="008A3ED4" w:rsidRPr="00EA4537" w:rsidRDefault="008A3ED4" w:rsidP="008A3ED4">
      <w:pPr>
        <w:ind w:firstLine="708"/>
        <w:rPr>
          <w:b/>
          <w:bCs/>
          <w:sz w:val="24"/>
        </w:rPr>
      </w:pPr>
    </w:p>
    <w:p w:rsidR="008A3ED4" w:rsidRPr="00EA4537" w:rsidRDefault="008A3ED4" w:rsidP="008A3ED4">
      <w:pPr>
        <w:ind w:firstLine="708"/>
        <w:jc w:val="both"/>
        <w:rPr>
          <w:bCs/>
          <w:sz w:val="24"/>
        </w:rPr>
      </w:pPr>
      <w:r w:rsidRPr="00EA4537">
        <w:rPr>
          <w:sz w:val="24"/>
        </w:rPr>
        <w:t xml:space="preserve">1.1. Наименование муниципальной услуги: </w:t>
      </w:r>
      <w:r w:rsidRPr="00EA4537">
        <w:rPr>
          <w:bCs/>
          <w:sz w:val="24"/>
        </w:rPr>
        <w:t>«Выдача копий архивных документов, подтверждающих право владение землей».</w:t>
      </w:r>
    </w:p>
    <w:p w:rsidR="008A3ED4" w:rsidRPr="00EA4537" w:rsidRDefault="008A3ED4" w:rsidP="008A3ED4">
      <w:pPr>
        <w:ind w:firstLine="708"/>
        <w:jc w:val="both"/>
        <w:rPr>
          <w:sz w:val="24"/>
        </w:rPr>
      </w:pPr>
      <w:r w:rsidRPr="00EA4537">
        <w:rPr>
          <w:sz w:val="24"/>
        </w:rPr>
        <w:t xml:space="preserve">1.2. 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 администрация муниципального образования «Комсомольское сельское поселение». </w:t>
      </w:r>
    </w:p>
    <w:p w:rsidR="008A3ED4" w:rsidRPr="00EA4537" w:rsidRDefault="008A3ED4" w:rsidP="008A3ED4">
      <w:pPr>
        <w:ind w:firstLine="708"/>
        <w:jc w:val="both"/>
        <w:rPr>
          <w:sz w:val="24"/>
        </w:rPr>
      </w:pPr>
      <w:r w:rsidRPr="00EA4537">
        <w:rPr>
          <w:sz w:val="24"/>
        </w:rPr>
        <w:t>1.3. Перечень нормативных правовых актов, непосредственно регулирующих предоставление муниципальной услуги</w:t>
      </w:r>
    </w:p>
    <w:p w:rsidR="008A3ED4" w:rsidRPr="00EA4537" w:rsidRDefault="008A3ED4" w:rsidP="008A3ED4">
      <w:pPr>
        <w:ind w:firstLine="708"/>
        <w:jc w:val="both"/>
        <w:rPr>
          <w:sz w:val="24"/>
        </w:rPr>
      </w:pPr>
      <w:r w:rsidRPr="00EA4537">
        <w:rPr>
          <w:sz w:val="24"/>
        </w:rPr>
        <w:t xml:space="preserve">Предоставление муниципальной услуги  по </w:t>
      </w:r>
      <w:r w:rsidRPr="00EA4537">
        <w:rPr>
          <w:bCs/>
          <w:sz w:val="24"/>
        </w:rPr>
        <w:t>выдаче копий архивных документов, подтверждающих право на владение землей,</w:t>
      </w:r>
      <w:r w:rsidRPr="00EA4537">
        <w:rPr>
          <w:sz w:val="24"/>
        </w:rPr>
        <w:t xml:space="preserve"> осуществляется в соответствии с:</w:t>
      </w:r>
    </w:p>
    <w:p w:rsidR="008A3ED4" w:rsidRPr="00EA4537" w:rsidRDefault="008A3ED4" w:rsidP="008A3ED4">
      <w:pPr>
        <w:autoSpaceDE w:val="0"/>
        <w:ind w:firstLine="708"/>
        <w:jc w:val="both"/>
        <w:rPr>
          <w:sz w:val="24"/>
        </w:rPr>
      </w:pPr>
      <w:r w:rsidRPr="00EA4537">
        <w:rPr>
          <w:sz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(Собрание законодательства Российской Федерации, 2009, № 4, Ст. 445);</w:t>
      </w:r>
    </w:p>
    <w:p w:rsidR="008A3ED4" w:rsidRPr="00EA4537" w:rsidRDefault="008A3ED4" w:rsidP="008A3ED4">
      <w:pPr>
        <w:autoSpaceDE w:val="0"/>
        <w:ind w:firstLine="708"/>
        <w:jc w:val="both"/>
        <w:rPr>
          <w:sz w:val="24"/>
        </w:rPr>
      </w:pPr>
      <w:r w:rsidRPr="00EA4537">
        <w:rPr>
          <w:sz w:val="24"/>
        </w:rPr>
        <w:t>- Федеральным законом от 22.10.2004 № 125-ФЗ (ред. от 13.05.2008, с изм. от 08.05.2010) «Об архивном деле в Российской Федерации» (Собрание законодательства Российской Федерации, 2004, № 43, Ст. 4169);</w:t>
      </w:r>
    </w:p>
    <w:p w:rsidR="008A3ED4" w:rsidRPr="00EA4537" w:rsidRDefault="008A3ED4" w:rsidP="008A3ED4">
      <w:pPr>
        <w:pStyle w:val="a6"/>
        <w:rPr>
          <w:sz w:val="24"/>
        </w:rPr>
      </w:pPr>
      <w:r w:rsidRPr="00EA4537">
        <w:rPr>
          <w:sz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Ст.2060);</w:t>
      </w:r>
    </w:p>
    <w:p w:rsidR="008A3ED4" w:rsidRPr="00EA4537" w:rsidRDefault="008A3ED4" w:rsidP="008A3ED4">
      <w:pPr>
        <w:ind w:firstLine="708"/>
        <w:jc w:val="both"/>
        <w:rPr>
          <w:sz w:val="24"/>
        </w:rPr>
      </w:pPr>
      <w:r w:rsidRPr="00EA4537">
        <w:rPr>
          <w:sz w:val="24"/>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Министерством юстиции Российской Федерации 06.03.2007г., регистрационный  № 9059,  Бюллетень нормативных актов федеральных органов исполнительной власти, 2007, № 20, 14 мая);</w:t>
      </w:r>
    </w:p>
    <w:p w:rsidR="008A3ED4" w:rsidRPr="00EA4537" w:rsidRDefault="008A3ED4" w:rsidP="008A3ED4">
      <w:pPr>
        <w:pStyle w:val="a4"/>
        <w:ind w:firstLine="708"/>
        <w:rPr>
          <w:sz w:val="24"/>
        </w:rPr>
      </w:pPr>
      <w:r w:rsidRPr="00EA4537">
        <w:rPr>
          <w:sz w:val="24"/>
        </w:rPr>
        <w:t xml:space="preserve">1.4. Результатом предоставления муниципальной услуги по </w:t>
      </w:r>
      <w:r w:rsidRPr="00EA4537">
        <w:rPr>
          <w:bCs/>
          <w:sz w:val="24"/>
        </w:rPr>
        <w:t>выдаче копий архивных документов, подтверждающих право на владение землей,</w:t>
      </w:r>
      <w:r w:rsidRPr="00EA4537">
        <w:rPr>
          <w:sz w:val="24"/>
        </w:rPr>
        <w:t xml:space="preserve"> является предоставление заявителю:</w:t>
      </w:r>
    </w:p>
    <w:p w:rsidR="008A3ED4" w:rsidRPr="00EA4537" w:rsidRDefault="008A3ED4" w:rsidP="008A3ED4">
      <w:pPr>
        <w:pStyle w:val="a4"/>
        <w:numPr>
          <w:ilvl w:val="0"/>
          <w:numId w:val="3"/>
        </w:numPr>
        <w:tabs>
          <w:tab w:val="left" w:pos="980"/>
        </w:tabs>
        <w:ind w:left="0" w:firstLine="708"/>
        <w:rPr>
          <w:sz w:val="24"/>
        </w:rPr>
      </w:pPr>
      <w:r w:rsidRPr="00EA4537">
        <w:rPr>
          <w:sz w:val="24"/>
        </w:rPr>
        <w:t xml:space="preserve">архивной справки: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основе которых она составлена; </w:t>
      </w:r>
    </w:p>
    <w:p w:rsidR="008A3ED4" w:rsidRPr="00EA4537" w:rsidRDefault="008A3ED4" w:rsidP="008A3ED4">
      <w:pPr>
        <w:numPr>
          <w:ilvl w:val="0"/>
          <w:numId w:val="3"/>
        </w:numPr>
        <w:tabs>
          <w:tab w:val="left" w:pos="980"/>
        </w:tabs>
        <w:ind w:left="0" w:firstLine="708"/>
        <w:jc w:val="both"/>
        <w:rPr>
          <w:sz w:val="24"/>
        </w:rPr>
      </w:pPr>
      <w:r w:rsidRPr="00EA4537">
        <w:rPr>
          <w:sz w:val="24"/>
        </w:rPr>
        <w:t>архивной выписки: документ архива, составленный на бланке архива, дословно воспроизводящий части текста архивного документа, относящийся к определенному факту, событию, лицу, с указанием архивного шифра и номеров листов единицы хранения;</w:t>
      </w:r>
    </w:p>
    <w:p w:rsidR="008A3ED4" w:rsidRPr="00EA4537" w:rsidRDefault="008A3ED4" w:rsidP="008A3ED4">
      <w:pPr>
        <w:numPr>
          <w:ilvl w:val="0"/>
          <w:numId w:val="3"/>
        </w:numPr>
        <w:tabs>
          <w:tab w:val="left" w:pos="980"/>
        </w:tabs>
        <w:ind w:left="0" w:firstLine="708"/>
        <w:jc w:val="both"/>
        <w:rPr>
          <w:sz w:val="24"/>
        </w:rPr>
      </w:pPr>
      <w:r w:rsidRPr="00EA4537">
        <w:rPr>
          <w:sz w:val="24"/>
        </w:rPr>
        <w:t>архивной копии: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8A3ED4" w:rsidRPr="00EA4537" w:rsidRDefault="008A3ED4" w:rsidP="008A3ED4">
      <w:pPr>
        <w:numPr>
          <w:ilvl w:val="0"/>
          <w:numId w:val="3"/>
        </w:numPr>
        <w:tabs>
          <w:tab w:val="left" w:pos="980"/>
        </w:tabs>
        <w:ind w:left="0" w:firstLine="708"/>
        <w:jc w:val="both"/>
        <w:rPr>
          <w:sz w:val="24"/>
        </w:rPr>
      </w:pPr>
      <w:r w:rsidRPr="00EA4537">
        <w:rPr>
          <w:sz w:val="24"/>
        </w:rPr>
        <w:t xml:space="preserve">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w:t>
      </w:r>
      <w:r w:rsidRPr="00EA4537">
        <w:rPr>
          <w:sz w:val="24"/>
        </w:rPr>
        <w:lastRenderedPageBreak/>
        <w:t>запрашиваемые сведения, архив выдает справку по данному вопросу, при необходимости заверенную печатью архива.</w:t>
      </w:r>
    </w:p>
    <w:p w:rsidR="008A3ED4" w:rsidRPr="00EA4537" w:rsidRDefault="008A3ED4" w:rsidP="008A3ED4">
      <w:pPr>
        <w:ind w:firstLine="708"/>
        <w:jc w:val="both"/>
        <w:rPr>
          <w:sz w:val="24"/>
        </w:rPr>
      </w:pPr>
      <w:r w:rsidRPr="00EA4537">
        <w:rPr>
          <w:sz w:val="24"/>
        </w:rPr>
        <w:t>1.5. Получателями муниципальной услуги являются: граждане Российской Федерации, иностранные граждане и лица без гражданства, российские и иностранные юридические лица, международные организации. От имени физических лиц заявления о выдаче архивной справки, архивной копии, архивной выписки могут подавать представители, действующие в силу полномочий, основанных на доверенности или договоре. От имени юридических лиц заявления о выдаче архивной справки, архивной копии, архивной выписки могут подавать лица, действующие в соответствии с законом, иными правовыми актами и учредительными документами без доверенности.</w:t>
      </w:r>
    </w:p>
    <w:p w:rsidR="008A3ED4" w:rsidRPr="00EA4537" w:rsidRDefault="008A3ED4" w:rsidP="008A3ED4">
      <w:pPr>
        <w:ind w:firstLine="2660"/>
        <w:rPr>
          <w:b/>
          <w:bCs/>
          <w:sz w:val="24"/>
        </w:rPr>
      </w:pPr>
    </w:p>
    <w:p w:rsidR="008A3ED4" w:rsidRPr="00EA4537" w:rsidRDefault="008A3ED4" w:rsidP="008A3ED4">
      <w:pPr>
        <w:jc w:val="center"/>
        <w:rPr>
          <w:b/>
          <w:bCs/>
          <w:sz w:val="24"/>
        </w:rPr>
      </w:pPr>
      <w:r w:rsidRPr="00EA4537">
        <w:rPr>
          <w:b/>
          <w:bCs/>
          <w:sz w:val="24"/>
        </w:rPr>
        <w:t>2. Требования к порядку предоставления муниципальной услуги.</w:t>
      </w:r>
    </w:p>
    <w:p w:rsidR="008A3ED4" w:rsidRPr="00EA4537" w:rsidRDefault="008A3ED4" w:rsidP="008A3ED4">
      <w:pPr>
        <w:ind w:firstLine="2660"/>
        <w:rPr>
          <w:b/>
          <w:bCs/>
          <w:sz w:val="24"/>
        </w:rPr>
      </w:pPr>
    </w:p>
    <w:p w:rsidR="008A3ED4" w:rsidRPr="00EA4537" w:rsidRDefault="008A3ED4" w:rsidP="008A3ED4">
      <w:pPr>
        <w:pStyle w:val="a4"/>
        <w:rPr>
          <w:b/>
          <w:sz w:val="24"/>
        </w:rPr>
      </w:pPr>
      <w:r w:rsidRPr="00EA4537">
        <w:rPr>
          <w:sz w:val="24"/>
        </w:rPr>
        <w:tab/>
      </w:r>
      <w:r w:rsidRPr="00EA4537">
        <w:rPr>
          <w:b/>
          <w:sz w:val="24"/>
        </w:rPr>
        <w:t>2.1. Порядок информирования о правилах предоставления муниципальной услуги</w:t>
      </w:r>
    </w:p>
    <w:p w:rsidR="008A3ED4" w:rsidRPr="00EA4537" w:rsidRDefault="008A3ED4" w:rsidP="008A3ED4">
      <w:pPr>
        <w:pStyle w:val="a4"/>
        <w:ind w:firstLine="708"/>
        <w:rPr>
          <w:sz w:val="24"/>
        </w:rPr>
      </w:pPr>
      <w:r w:rsidRPr="00EA4537">
        <w:rPr>
          <w:sz w:val="24"/>
        </w:rPr>
        <w:t xml:space="preserve">2.1.1. Местонахождение и график работы администрации Комсомольского  сельского поселения: </w:t>
      </w:r>
    </w:p>
    <w:p w:rsidR="008A3ED4" w:rsidRPr="00EA4537" w:rsidRDefault="008A3ED4" w:rsidP="008A3ED4">
      <w:pPr>
        <w:numPr>
          <w:ilvl w:val="0"/>
          <w:numId w:val="4"/>
        </w:numPr>
        <w:ind w:left="0" w:firstLine="708"/>
        <w:jc w:val="both"/>
        <w:rPr>
          <w:sz w:val="24"/>
        </w:rPr>
      </w:pPr>
      <w:r w:rsidRPr="00EA4537">
        <w:rPr>
          <w:sz w:val="24"/>
        </w:rPr>
        <w:t xml:space="preserve">адрес местонахождения:  636942, Томская область, Первомайский район, с. Комсомольск, ул. Первомайская </w:t>
      </w:r>
      <w:r w:rsidR="00547C25">
        <w:rPr>
          <w:sz w:val="24"/>
        </w:rPr>
        <w:t>9</w:t>
      </w:r>
      <w:r w:rsidRPr="00EA4537">
        <w:rPr>
          <w:sz w:val="24"/>
        </w:rPr>
        <w:t>-А.</w:t>
      </w:r>
    </w:p>
    <w:p w:rsidR="008A3ED4" w:rsidRPr="00EA4537" w:rsidRDefault="008A3ED4" w:rsidP="008A3ED4">
      <w:pPr>
        <w:pStyle w:val="ConsPlusNormal"/>
        <w:widowControl/>
        <w:ind w:firstLine="708"/>
        <w:jc w:val="both"/>
        <w:rPr>
          <w:rFonts w:ascii="Times New Roman" w:hAnsi="Times New Roman" w:cs="Times New Roman"/>
          <w:spacing w:val="-1"/>
          <w:sz w:val="24"/>
          <w:szCs w:val="24"/>
        </w:rPr>
      </w:pPr>
      <w:r w:rsidRPr="00EA4537">
        <w:rPr>
          <w:rFonts w:ascii="Times New Roman" w:hAnsi="Times New Roman" w:cs="Times New Roman"/>
          <w:sz w:val="24"/>
          <w:szCs w:val="24"/>
        </w:rPr>
        <w:t xml:space="preserve">- режим работы: </w:t>
      </w:r>
      <w:r w:rsidRPr="00EA4537">
        <w:rPr>
          <w:rFonts w:ascii="Times New Roman" w:hAnsi="Times New Roman" w:cs="Times New Roman"/>
          <w:spacing w:val="-1"/>
          <w:sz w:val="24"/>
          <w:szCs w:val="24"/>
        </w:rPr>
        <w:t xml:space="preserve"> понедельник – пятница с 8.30-00 час. до 16-30 час, перерыв с 13-00 час. до 14-00 час., четверг -  не приемный день.</w:t>
      </w:r>
    </w:p>
    <w:p w:rsidR="008A3ED4" w:rsidRPr="00EA4537" w:rsidRDefault="008A3ED4" w:rsidP="008A3ED4">
      <w:pPr>
        <w:ind w:firstLine="708"/>
        <w:jc w:val="both"/>
        <w:rPr>
          <w:sz w:val="24"/>
        </w:rPr>
      </w:pPr>
      <w:r w:rsidRPr="00EA4537">
        <w:rPr>
          <w:sz w:val="24"/>
        </w:rPr>
        <w:t>- контактные телефоны: тел: (38245): 42-4-21,  факс: (38245) 42-4-21</w:t>
      </w:r>
    </w:p>
    <w:p w:rsidR="008A3ED4" w:rsidRPr="00EA4537" w:rsidRDefault="008A3ED4" w:rsidP="008A3ED4">
      <w:pPr>
        <w:ind w:firstLine="708"/>
        <w:jc w:val="both"/>
        <w:rPr>
          <w:b/>
          <w:sz w:val="24"/>
        </w:rPr>
      </w:pPr>
      <w:r w:rsidRPr="00EA4537">
        <w:rPr>
          <w:sz w:val="24"/>
        </w:rPr>
        <w:t xml:space="preserve">- адрес электронной почты </w:t>
      </w:r>
      <w:r w:rsidRPr="00EA4537">
        <w:rPr>
          <w:sz w:val="24"/>
          <w:lang w:val="en-US"/>
        </w:rPr>
        <w:t>e</w:t>
      </w:r>
      <w:r w:rsidRPr="00EA4537">
        <w:rPr>
          <w:sz w:val="24"/>
        </w:rPr>
        <w:t>-</w:t>
      </w:r>
      <w:r w:rsidRPr="00EA4537">
        <w:rPr>
          <w:sz w:val="24"/>
          <w:lang w:val="en-US"/>
        </w:rPr>
        <w:t>mail</w:t>
      </w:r>
      <w:r w:rsidRPr="00EA4537">
        <w:rPr>
          <w:sz w:val="24"/>
        </w:rPr>
        <w:t>:</w:t>
      </w:r>
      <w:r w:rsidRPr="00EA4537">
        <w:rPr>
          <w:rStyle w:val="a3"/>
          <w:sz w:val="24"/>
          <w:lang w:val="en-US"/>
        </w:rPr>
        <w:t>komsp</w:t>
      </w:r>
      <w:hyperlink r:id="rId7" w:history="1">
        <w:r w:rsidRPr="00EA4537">
          <w:rPr>
            <w:rStyle w:val="a3"/>
            <w:sz w:val="24"/>
          </w:rPr>
          <w:t>@tomsk.gov.ru</w:t>
        </w:r>
      </w:hyperlink>
    </w:p>
    <w:p w:rsidR="008A3ED4" w:rsidRPr="00EA4537" w:rsidRDefault="008A3ED4" w:rsidP="008A3ED4">
      <w:pPr>
        <w:ind w:firstLine="708"/>
        <w:jc w:val="both"/>
        <w:rPr>
          <w:sz w:val="24"/>
        </w:rPr>
      </w:pPr>
      <w:r w:rsidRPr="00EA4537">
        <w:rPr>
          <w:b/>
          <w:sz w:val="24"/>
        </w:rPr>
        <w:t xml:space="preserve">- </w:t>
      </w:r>
      <w:r w:rsidRPr="00EA4537">
        <w:rPr>
          <w:sz w:val="24"/>
        </w:rPr>
        <w:t xml:space="preserve">адрес местонахождения:  636942, Томская область, Первомайский район, с. Комсомольск, ул. Первомайская </w:t>
      </w:r>
      <w:r w:rsidR="00547C25">
        <w:rPr>
          <w:sz w:val="24"/>
        </w:rPr>
        <w:t>9</w:t>
      </w:r>
      <w:r w:rsidRPr="00EA4537">
        <w:rPr>
          <w:sz w:val="24"/>
        </w:rPr>
        <w:t>-А.</w:t>
      </w:r>
    </w:p>
    <w:p w:rsidR="008A3ED4" w:rsidRPr="00EA4537" w:rsidRDefault="008A3ED4" w:rsidP="008A3ED4">
      <w:pPr>
        <w:ind w:firstLine="708"/>
        <w:jc w:val="both"/>
        <w:rPr>
          <w:sz w:val="24"/>
        </w:rPr>
      </w:pPr>
      <w:r w:rsidRPr="00EA4537">
        <w:rPr>
          <w:sz w:val="24"/>
        </w:rPr>
        <w:t>2.1.2. Информирование по порядку представления муниципальной услуги (о ходе исполнения муниципальной услуги) производится по: телефону; письменным обращениям; электронной почте; посредством личного обращения.</w:t>
      </w:r>
    </w:p>
    <w:p w:rsidR="008A3ED4" w:rsidRPr="00EA4537" w:rsidRDefault="008A3ED4" w:rsidP="008A3ED4">
      <w:pPr>
        <w:pStyle w:val="a6"/>
        <w:rPr>
          <w:sz w:val="24"/>
        </w:rPr>
      </w:pPr>
      <w:r w:rsidRPr="00EA4537">
        <w:rPr>
          <w:sz w:val="24"/>
        </w:rPr>
        <w:t>Информирование по телефону осуществляется специалистом администрации  сельского поселения (должностным лицом  муниципального архива) по справочным телефонам в соответствии с графиками работы (п.2.1.1.). Специалист администрации Комсомольского сельского поселения (должностное лицо муниципального архива) дают обратившимся исчерпывающую информацию по интересующим их вопросам. При ответах на телефонные звонки и устные обращения специалисты администрации муниципального района (должностное лицо муниципального архива)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8A3ED4" w:rsidRPr="00EA4537" w:rsidRDefault="008A3ED4" w:rsidP="008A3ED4">
      <w:pPr>
        <w:pStyle w:val="a4"/>
        <w:ind w:firstLine="708"/>
        <w:rPr>
          <w:sz w:val="24"/>
        </w:rPr>
      </w:pPr>
      <w:r w:rsidRPr="00EA4537">
        <w:rPr>
          <w:sz w:val="24"/>
        </w:rPr>
        <w:t>Информирование при личном обращении осуществляется специалистом администрации Комсомольского сельского поселения (должностным лицом муниципального архива), на рабочем месте в соответствии с графиком приема (п.2.1.1.). Ответственный специалист обязан принять заинтересованное лицо в назначенный день. Прием может быть перенесен по инициативе обратившегося на другой день или другое время.</w:t>
      </w:r>
    </w:p>
    <w:p w:rsidR="008A3ED4" w:rsidRPr="00EA4537" w:rsidRDefault="008A3ED4" w:rsidP="008A3ED4">
      <w:pPr>
        <w:ind w:firstLine="708"/>
        <w:jc w:val="both"/>
        <w:rPr>
          <w:sz w:val="24"/>
        </w:rPr>
      </w:pPr>
      <w:r w:rsidRPr="00EA4537">
        <w:rPr>
          <w:sz w:val="24"/>
        </w:rPr>
        <w:t>Информация о сроке завершения оформления документов и возможности их получения сообщается при подаче заявления, а в случае сокращения срока – по указанному в заявлении телефону или электронной почте.</w:t>
      </w:r>
    </w:p>
    <w:p w:rsidR="008A3ED4" w:rsidRPr="00EA4537" w:rsidRDefault="008A3ED4" w:rsidP="008A3ED4">
      <w:pPr>
        <w:pStyle w:val="a4"/>
        <w:ind w:firstLine="708"/>
        <w:rPr>
          <w:sz w:val="24"/>
        </w:rPr>
      </w:pPr>
      <w:r w:rsidRPr="00EA4537">
        <w:rPr>
          <w:sz w:val="24"/>
        </w:rPr>
        <w:t>2.1.3. На информационных стендах размещается информация о предоставлении муниципальной услуги:</w:t>
      </w:r>
    </w:p>
    <w:p w:rsidR="008A3ED4" w:rsidRPr="00EA4537" w:rsidRDefault="008A3ED4" w:rsidP="008A3ED4">
      <w:pPr>
        <w:numPr>
          <w:ilvl w:val="0"/>
          <w:numId w:val="3"/>
        </w:numPr>
        <w:tabs>
          <w:tab w:val="left" w:pos="5600"/>
        </w:tabs>
        <w:ind w:left="1120" w:hanging="420"/>
        <w:jc w:val="both"/>
        <w:rPr>
          <w:sz w:val="24"/>
        </w:rPr>
      </w:pPr>
      <w:r w:rsidRPr="00EA4537">
        <w:rPr>
          <w:sz w:val="24"/>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A3ED4" w:rsidRPr="00EA4537" w:rsidRDefault="008A3ED4" w:rsidP="008A3ED4">
      <w:pPr>
        <w:numPr>
          <w:ilvl w:val="0"/>
          <w:numId w:val="3"/>
        </w:numPr>
        <w:tabs>
          <w:tab w:val="left" w:pos="5600"/>
        </w:tabs>
        <w:ind w:left="1120" w:hanging="420"/>
        <w:jc w:val="both"/>
        <w:rPr>
          <w:sz w:val="24"/>
        </w:rPr>
      </w:pPr>
      <w:r w:rsidRPr="00EA4537">
        <w:rPr>
          <w:sz w:val="24"/>
        </w:rPr>
        <w:t>образцы оформления документов, необходимых для оказания муниципальной услуги (при необходимости);</w:t>
      </w:r>
    </w:p>
    <w:p w:rsidR="008A3ED4" w:rsidRPr="00EA4537" w:rsidRDefault="008A3ED4" w:rsidP="008A3ED4">
      <w:pPr>
        <w:numPr>
          <w:ilvl w:val="0"/>
          <w:numId w:val="3"/>
        </w:numPr>
        <w:tabs>
          <w:tab w:val="left" w:pos="5600"/>
        </w:tabs>
        <w:ind w:left="1120" w:hanging="420"/>
        <w:jc w:val="both"/>
        <w:rPr>
          <w:sz w:val="24"/>
        </w:rPr>
      </w:pPr>
      <w:r w:rsidRPr="00EA4537">
        <w:rPr>
          <w:sz w:val="24"/>
        </w:rPr>
        <w:lastRenderedPageBreak/>
        <w:t>форма заявления о выдаче архивной справки (при наличии);</w:t>
      </w:r>
    </w:p>
    <w:p w:rsidR="008A3ED4" w:rsidRPr="00EA4537" w:rsidRDefault="008A3ED4" w:rsidP="008A3ED4">
      <w:pPr>
        <w:numPr>
          <w:ilvl w:val="0"/>
          <w:numId w:val="3"/>
        </w:numPr>
        <w:tabs>
          <w:tab w:val="left" w:pos="5600"/>
        </w:tabs>
        <w:ind w:left="1120" w:hanging="420"/>
        <w:jc w:val="both"/>
        <w:rPr>
          <w:sz w:val="24"/>
        </w:rPr>
      </w:pPr>
      <w:r w:rsidRPr="00EA4537">
        <w:rPr>
          <w:sz w:val="24"/>
        </w:rPr>
        <w:t>образцы заполнения заявлений (при наличии заявлений);</w:t>
      </w:r>
    </w:p>
    <w:p w:rsidR="008A3ED4" w:rsidRPr="00EA4537" w:rsidRDefault="008A3ED4" w:rsidP="008A3ED4">
      <w:pPr>
        <w:numPr>
          <w:ilvl w:val="0"/>
          <w:numId w:val="3"/>
        </w:numPr>
        <w:tabs>
          <w:tab w:val="left" w:pos="5600"/>
        </w:tabs>
        <w:ind w:left="1120" w:hanging="420"/>
        <w:jc w:val="both"/>
        <w:rPr>
          <w:sz w:val="24"/>
        </w:rPr>
      </w:pPr>
      <w:r w:rsidRPr="00EA4537">
        <w:rPr>
          <w:sz w:val="24"/>
        </w:rPr>
        <w:t>режим приема посетителей.</w:t>
      </w:r>
    </w:p>
    <w:p w:rsidR="008A3ED4" w:rsidRPr="00EA4537" w:rsidRDefault="008A3ED4" w:rsidP="008A3ED4">
      <w:pPr>
        <w:pStyle w:val="a4"/>
        <w:ind w:firstLine="700"/>
        <w:rPr>
          <w:sz w:val="24"/>
        </w:rPr>
      </w:pPr>
      <w:r w:rsidRPr="00EA4537">
        <w:rPr>
          <w:sz w:val="24"/>
        </w:rPr>
        <w:t>Аналогичная информация размещается в сети Интернет на официальном сайте администрации Комсомольского сельского поселения.</w:t>
      </w:r>
    </w:p>
    <w:p w:rsidR="008A3ED4" w:rsidRPr="00EA4537" w:rsidRDefault="008A3ED4" w:rsidP="008A3ED4">
      <w:pPr>
        <w:pStyle w:val="a4"/>
        <w:ind w:firstLine="708"/>
        <w:rPr>
          <w:sz w:val="24"/>
        </w:rPr>
      </w:pPr>
    </w:p>
    <w:p w:rsidR="008A3ED4" w:rsidRPr="00EA4537" w:rsidRDefault="008A3ED4" w:rsidP="008A3ED4">
      <w:pPr>
        <w:pStyle w:val="a4"/>
        <w:ind w:firstLine="708"/>
        <w:rPr>
          <w:sz w:val="24"/>
        </w:rPr>
      </w:pPr>
      <w:r w:rsidRPr="00EA4537">
        <w:rPr>
          <w:sz w:val="24"/>
        </w:rPr>
        <w:t>2.2. Сроки предоставления муниципальной услуги</w:t>
      </w:r>
    </w:p>
    <w:p w:rsidR="008A3ED4" w:rsidRPr="00EA4537" w:rsidRDefault="008A3ED4" w:rsidP="008A3ED4">
      <w:pPr>
        <w:pStyle w:val="a4"/>
        <w:ind w:firstLine="708"/>
        <w:rPr>
          <w:sz w:val="24"/>
        </w:rPr>
      </w:pPr>
      <w:r w:rsidRPr="00EA4537">
        <w:rPr>
          <w:sz w:val="24"/>
        </w:rPr>
        <w:t>2.2.1 Поступившие в муниципальный архив письменные запросы (заявления) регистрируются должностным лицом муниципального архива в день поступления в установленном порядке.</w:t>
      </w:r>
    </w:p>
    <w:p w:rsidR="008A3ED4" w:rsidRPr="00EA4537" w:rsidRDefault="008A3ED4" w:rsidP="008A3ED4">
      <w:pPr>
        <w:pStyle w:val="a4"/>
        <w:ind w:firstLine="708"/>
        <w:rPr>
          <w:sz w:val="24"/>
        </w:rPr>
      </w:pPr>
      <w:r w:rsidRPr="00EA4537">
        <w:rPr>
          <w:sz w:val="24"/>
        </w:rPr>
        <w:t>Срок исполнения запроса о выдаче копий архивных документов, подтверждающих право на владение землей, не должен превышать 30 дней с момента регистрации запроса. Этот срок может быть,  при необходимости, продлен, но не более чем на 30 дней, с обязательным уведомлением об этом заявителя.</w:t>
      </w:r>
    </w:p>
    <w:p w:rsidR="008A3ED4" w:rsidRPr="00EA4537" w:rsidRDefault="008A3ED4" w:rsidP="008A3ED4">
      <w:pPr>
        <w:pStyle w:val="a4"/>
        <w:ind w:firstLine="708"/>
        <w:rPr>
          <w:sz w:val="24"/>
        </w:rPr>
      </w:pPr>
      <w:r w:rsidRPr="00EA4537">
        <w:rPr>
          <w:sz w:val="24"/>
        </w:rPr>
        <w:t>Запрос, не относящийся к составу хранящихся в архиве архивных документов, в течение 7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куда следует направить запрос.</w:t>
      </w:r>
    </w:p>
    <w:p w:rsidR="008A3ED4" w:rsidRPr="00EA4537" w:rsidRDefault="008A3ED4" w:rsidP="008A3ED4">
      <w:pPr>
        <w:ind w:firstLine="708"/>
        <w:jc w:val="both"/>
        <w:rPr>
          <w:sz w:val="24"/>
        </w:rPr>
      </w:pPr>
      <w:r w:rsidRPr="00EA4537">
        <w:rPr>
          <w:sz w:val="24"/>
        </w:rPr>
        <w:t xml:space="preserve">Срок исправления технических ошибок, допущенных при оказании муниципальной услуги, не должен превышать 5 рабочих дней с момента обнаружения ошибки или получения в письменной форме заявления об ошибке в записях. </w:t>
      </w:r>
    </w:p>
    <w:p w:rsidR="008A3ED4" w:rsidRPr="00CB4BB9" w:rsidRDefault="008A3ED4" w:rsidP="008A3ED4">
      <w:pPr>
        <w:ind w:firstLine="708"/>
        <w:jc w:val="both"/>
        <w:rPr>
          <w:sz w:val="24"/>
        </w:rPr>
      </w:pPr>
      <w:r w:rsidRPr="00EA4537">
        <w:rPr>
          <w:sz w:val="24"/>
        </w:rPr>
        <w:t>2.2.2 Максимальное время ожидания в очереди при подаче документов на получение муниципальной услуги не должно превышать 45 минут. Время ожидания в очереди на прием к должностному лицу или для получения консультации не должно превышать 30 минут. Максимальное время ожидания в очереди при получении результата предоставления муниципальной услуги не должно превышать 30 минут.</w:t>
      </w:r>
    </w:p>
    <w:p w:rsidR="00CB4BB9" w:rsidRDefault="00CB4BB9" w:rsidP="008A3ED4">
      <w:pPr>
        <w:ind w:firstLine="708"/>
        <w:jc w:val="both"/>
        <w:rPr>
          <w:sz w:val="24"/>
        </w:rPr>
      </w:pPr>
      <w:r w:rsidRPr="00CB4BB9">
        <w:rPr>
          <w:sz w:val="24"/>
        </w:rPr>
        <w:t xml:space="preserve">2.3 </w:t>
      </w:r>
      <w:r>
        <w:rPr>
          <w:sz w:val="24"/>
        </w:rPr>
        <w:t xml:space="preserve"> Перечень документов, необходимых в соответствии с законодательными или  иными нормативными правовыми актами для предоставления государственной и  муниципальной услуги.</w:t>
      </w:r>
    </w:p>
    <w:p w:rsidR="00CB4BB9" w:rsidRDefault="00CB4BB9" w:rsidP="008A3ED4">
      <w:pPr>
        <w:ind w:firstLine="708"/>
        <w:jc w:val="both"/>
        <w:rPr>
          <w:sz w:val="24"/>
        </w:rPr>
      </w:pPr>
      <w:r>
        <w:rPr>
          <w:sz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B4BB9" w:rsidRDefault="00CB4BB9" w:rsidP="008A3ED4">
      <w:pPr>
        <w:ind w:firstLine="708"/>
        <w:jc w:val="both"/>
        <w:rPr>
          <w:sz w:val="24"/>
        </w:rPr>
      </w:pPr>
      <w:r>
        <w:rPr>
          <w:sz w:val="24"/>
        </w:rPr>
        <w:t>2)  свидетельства о государственной регистрации актов гражданского состояния (при изменении фамилии);</w:t>
      </w:r>
    </w:p>
    <w:p w:rsidR="00CB4BB9" w:rsidRDefault="00CB4BB9" w:rsidP="008A3ED4">
      <w:pPr>
        <w:ind w:firstLine="708"/>
        <w:jc w:val="both"/>
        <w:rPr>
          <w:sz w:val="24"/>
        </w:rPr>
      </w:pPr>
      <w:r>
        <w:rPr>
          <w:sz w:val="24"/>
        </w:rPr>
        <w:t>3) документы, подтверждающие регистрацию по месту жительства или по месту пребывания;</w:t>
      </w:r>
    </w:p>
    <w:p w:rsidR="00CB4BB9" w:rsidRPr="00CB4BB9" w:rsidRDefault="00CB4BB9" w:rsidP="008A3ED4">
      <w:pPr>
        <w:ind w:firstLine="708"/>
        <w:jc w:val="both"/>
        <w:rPr>
          <w:sz w:val="24"/>
        </w:rPr>
      </w:pPr>
      <w:r>
        <w:rPr>
          <w:sz w:val="24"/>
        </w:rPr>
        <w:t>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A3ED4" w:rsidRPr="00EA4537" w:rsidRDefault="008A3ED4" w:rsidP="008A3ED4">
      <w:pPr>
        <w:pStyle w:val="a4"/>
        <w:ind w:firstLine="708"/>
        <w:rPr>
          <w:sz w:val="24"/>
        </w:rPr>
      </w:pPr>
      <w:r w:rsidRPr="00C523CE">
        <w:rPr>
          <w:sz w:val="24"/>
        </w:rPr>
        <w:t>2.</w:t>
      </w:r>
      <w:r w:rsidR="00C523CE" w:rsidRPr="00C523CE">
        <w:rPr>
          <w:sz w:val="24"/>
        </w:rPr>
        <w:t>4</w:t>
      </w:r>
      <w:r w:rsidRPr="00C523CE">
        <w:rPr>
          <w:sz w:val="24"/>
        </w:rPr>
        <w:t>.</w:t>
      </w:r>
      <w:r w:rsidRPr="00EA4537">
        <w:rPr>
          <w:sz w:val="24"/>
        </w:rPr>
        <w:t xml:space="preserve"> Перечень оснований для приостановления предоставления муниципальной услуги либо отказа в предоставлении муниципальной услуги</w:t>
      </w:r>
    </w:p>
    <w:p w:rsidR="008A3ED4" w:rsidRPr="00EA4537" w:rsidRDefault="008A3ED4" w:rsidP="008A3ED4">
      <w:pPr>
        <w:pStyle w:val="a4"/>
        <w:ind w:firstLine="708"/>
        <w:rPr>
          <w:sz w:val="24"/>
        </w:rPr>
      </w:pPr>
      <w:r w:rsidRPr="00EA4537">
        <w:rPr>
          <w:sz w:val="24"/>
        </w:rPr>
        <w:t>2.</w:t>
      </w:r>
      <w:r w:rsidR="00C523CE">
        <w:rPr>
          <w:sz w:val="24"/>
        </w:rPr>
        <w:t>4</w:t>
      </w:r>
      <w:r w:rsidRPr="00EA4537">
        <w:rPr>
          <w:sz w:val="24"/>
        </w:rPr>
        <w:t>.1. Основанием для отказа юридическому или физическому лицу в предоставлении муниципальной услуги является запрос о документах, не подлежащих опубликованию и содержащих сведения, составляющие государственную и иную охраняемую законом тайну, или сведения конфиденциального характера,  или  информацию, которая затрагивает непосредственно права, свободы и интересы конкретного поименованного в тексте третьего лица.</w:t>
      </w:r>
    </w:p>
    <w:p w:rsidR="008A3ED4" w:rsidRDefault="008A3ED4" w:rsidP="008A3ED4">
      <w:pPr>
        <w:pStyle w:val="a4"/>
        <w:ind w:firstLine="708"/>
        <w:rPr>
          <w:sz w:val="24"/>
        </w:rPr>
      </w:pPr>
      <w:r w:rsidRPr="00EA4537">
        <w:rPr>
          <w:sz w:val="24"/>
        </w:rPr>
        <w:t>2.</w:t>
      </w:r>
      <w:r w:rsidR="00C523CE">
        <w:rPr>
          <w:sz w:val="24"/>
        </w:rPr>
        <w:t>4</w:t>
      </w:r>
      <w:r w:rsidRPr="00EA4537">
        <w:rPr>
          <w:sz w:val="24"/>
        </w:rPr>
        <w:t xml:space="preserve">.2. Не подлежат рассмотрению запросы и Интернет-обращения, не содержащие фамилии, почтового адреса и/или электронного адреса заявителя. </w:t>
      </w:r>
    </w:p>
    <w:p w:rsidR="00C523CE" w:rsidRDefault="00C523CE" w:rsidP="008A3ED4">
      <w:pPr>
        <w:pStyle w:val="a4"/>
        <w:ind w:firstLine="708"/>
        <w:rPr>
          <w:sz w:val="24"/>
        </w:rPr>
      </w:pPr>
      <w:r>
        <w:rPr>
          <w:sz w:val="24"/>
        </w:rPr>
        <w:t>2.4.3. в заявлении не указано местоположение земельного участка, его назначение.</w:t>
      </w:r>
    </w:p>
    <w:p w:rsidR="00C523CE" w:rsidRDefault="00C523CE" w:rsidP="008A3ED4">
      <w:pPr>
        <w:pStyle w:val="a4"/>
        <w:ind w:firstLine="708"/>
        <w:rPr>
          <w:sz w:val="24"/>
        </w:rPr>
      </w:pPr>
      <w:r>
        <w:rPr>
          <w:sz w:val="24"/>
        </w:rPr>
        <w:t>2.4.4. заявление не соответствует содержанию муниципальной услуги.</w:t>
      </w:r>
    </w:p>
    <w:p w:rsidR="008A3ED4" w:rsidRPr="00EA4537" w:rsidRDefault="008A3ED4" w:rsidP="008A3ED4">
      <w:pPr>
        <w:pStyle w:val="a4"/>
        <w:ind w:firstLine="708"/>
        <w:rPr>
          <w:sz w:val="24"/>
        </w:rPr>
      </w:pPr>
      <w:r w:rsidRPr="00EA4537">
        <w:rPr>
          <w:sz w:val="24"/>
        </w:rPr>
        <w:t>Также не принимаются к рассмотрению запросы, не поддающиеся прочтению, содержащие ненормативную лексику или оскорбительные высказывания.</w:t>
      </w:r>
    </w:p>
    <w:p w:rsidR="008A3ED4" w:rsidRPr="00EA4537" w:rsidRDefault="008A3ED4" w:rsidP="008A3ED4">
      <w:pPr>
        <w:pStyle w:val="a4"/>
        <w:ind w:firstLine="708"/>
        <w:rPr>
          <w:sz w:val="24"/>
        </w:rPr>
      </w:pPr>
      <w:r w:rsidRPr="002B5A85">
        <w:rPr>
          <w:sz w:val="24"/>
        </w:rPr>
        <w:t>2.</w:t>
      </w:r>
      <w:r w:rsidR="002B5A85" w:rsidRPr="002B5A85">
        <w:rPr>
          <w:sz w:val="24"/>
        </w:rPr>
        <w:t>5</w:t>
      </w:r>
      <w:r w:rsidRPr="002B5A85">
        <w:rPr>
          <w:sz w:val="24"/>
        </w:rPr>
        <w:t>.</w:t>
      </w:r>
      <w:r w:rsidRPr="00EA4537">
        <w:rPr>
          <w:sz w:val="24"/>
        </w:rPr>
        <w:t xml:space="preserve"> Требования к местам предоставления муниципальной услуги</w:t>
      </w:r>
    </w:p>
    <w:p w:rsidR="008A3ED4" w:rsidRPr="00EA4537" w:rsidRDefault="008A3ED4" w:rsidP="008A3ED4">
      <w:pPr>
        <w:pStyle w:val="a4"/>
        <w:ind w:firstLine="708"/>
        <w:rPr>
          <w:sz w:val="24"/>
        </w:rPr>
      </w:pPr>
      <w:r w:rsidRPr="00EA4537">
        <w:rPr>
          <w:sz w:val="24"/>
        </w:rPr>
        <w:lastRenderedPageBreak/>
        <w:t>2.</w:t>
      </w:r>
      <w:r w:rsidR="002B5A85">
        <w:rPr>
          <w:sz w:val="24"/>
        </w:rPr>
        <w:t>5</w:t>
      </w:r>
      <w:r w:rsidRPr="00EA4537">
        <w:rPr>
          <w:sz w:val="24"/>
        </w:rPr>
        <w:t>.1. Предоставление муниципальной услуги специалистом администрации муниципального района (должностным лицом муниципального архива) осуществляется на своих рабочих местах.</w:t>
      </w:r>
    </w:p>
    <w:p w:rsidR="008A3ED4" w:rsidRPr="00EA4537" w:rsidRDefault="008A3ED4" w:rsidP="008A3ED4">
      <w:pPr>
        <w:ind w:firstLine="708"/>
        <w:jc w:val="both"/>
        <w:rPr>
          <w:sz w:val="24"/>
        </w:rPr>
      </w:pPr>
      <w:r w:rsidRPr="00EA4537">
        <w:rPr>
          <w:sz w:val="24"/>
        </w:rPr>
        <w:t>Вход в здание, в котором оказывается муниципальная услуга, должен быть оборудован информационной табличкой (вывеской), содержащей следующую информацию об органе (учреждении), осуществляющем оказание муниципальной услуги:</w:t>
      </w:r>
    </w:p>
    <w:p w:rsidR="008A3ED4" w:rsidRPr="00EA4537" w:rsidRDefault="008A3ED4" w:rsidP="008A3ED4">
      <w:pPr>
        <w:numPr>
          <w:ilvl w:val="0"/>
          <w:numId w:val="2"/>
        </w:numPr>
        <w:jc w:val="both"/>
        <w:rPr>
          <w:sz w:val="24"/>
        </w:rPr>
      </w:pPr>
      <w:r w:rsidRPr="00EA4537">
        <w:rPr>
          <w:sz w:val="24"/>
        </w:rPr>
        <w:t>наименование,</w:t>
      </w:r>
    </w:p>
    <w:p w:rsidR="008A3ED4" w:rsidRPr="00EA4537" w:rsidRDefault="008A3ED4" w:rsidP="008A3ED4">
      <w:pPr>
        <w:numPr>
          <w:ilvl w:val="0"/>
          <w:numId w:val="2"/>
        </w:numPr>
        <w:jc w:val="both"/>
        <w:rPr>
          <w:sz w:val="24"/>
        </w:rPr>
      </w:pPr>
      <w:r w:rsidRPr="00EA4537">
        <w:rPr>
          <w:sz w:val="24"/>
        </w:rPr>
        <w:t>место нахождения,</w:t>
      </w:r>
    </w:p>
    <w:p w:rsidR="008A3ED4" w:rsidRPr="00EA4537" w:rsidRDefault="008A3ED4" w:rsidP="008A3ED4">
      <w:pPr>
        <w:numPr>
          <w:ilvl w:val="0"/>
          <w:numId w:val="2"/>
        </w:numPr>
        <w:jc w:val="both"/>
        <w:rPr>
          <w:sz w:val="24"/>
        </w:rPr>
      </w:pPr>
      <w:r w:rsidRPr="00EA4537">
        <w:rPr>
          <w:sz w:val="24"/>
        </w:rPr>
        <w:t>режим приема граждан.</w:t>
      </w:r>
    </w:p>
    <w:p w:rsidR="008A3ED4" w:rsidRPr="00EA4537" w:rsidRDefault="008A3ED4" w:rsidP="008A3ED4">
      <w:pPr>
        <w:pStyle w:val="a6"/>
        <w:rPr>
          <w:sz w:val="24"/>
        </w:rPr>
      </w:pPr>
      <w:r w:rsidRPr="00EA4537">
        <w:rPr>
          <w:sz w:val="24"/>
        </w:rPr>
        <w:t>2.</w:t>
      </w:r>
      <w:r w:rsidR="002B5A85">
        <w:rPr>
          <w:sz w:val="24"/>
        </w:rPr>
        <w:t>5</w:t>
      </w:r>
      <w:r w:rsidRPr="00EA4537">
        <w:rPr>
          <w:sz w:val="24"/>
        </w:rPr>
        <w:t>.2. Места ожидания должны быть оборудованы информационным стендом, содержащим наименование и адреса иных организаций, участвующих в процессе предоставления муниципальной услуги (при их наличии). Прием заявителей осуществляется в специально выделенных для этих целей помещениях (присутственных местах). Для удобства посетителей помещения для непосредственного взаимодействия специалистов и потребителей муниципальной услуги должны размещаться на первом этаже здания. У входа в каждое из помещений размещается табличка с наименованием помещения и фамилиями специалистов, оказывающих муниципальную услугу.</w:t>
      </w:r>
    </w:p>
    <w:p w:rsidR="008A3ED4" w:rsidRPr="00EA4537" w:rsidRDefault="008A3ED4" w:rsidP="008A3ED4">
      <w:pPr>
        <w:ind w:firstLine="708"/>
        <w:jc w:val="both"/>
        <w:rPr>
          <w:sz w:val="24"/>
        </w:rPr>
      </w:pPr>
      <w:r w:rsidRPr="00EA4537">
        <w:rPr>
          <w:sz w:val="24"/>
        </w:rPr>
        <w:t>Помещения оборудуются информационными стендами, содержащими:</w:t>
      </w:r>
    </w:p>
    <w:p w:rsidR="008A3ED4" w:rsidRPr="00EA4537" w:rsidRDefault="008A3ED4" w:rsidP="008A3ED4">
      <w:pPr>
        <w:numPr>
          <w:ilvl w:val="0"/>
          <w:numId w:val="3"/>
        </w:numPr>
        <w:tabs>
          <w:tab w:val="left" w:pos="5600"/>
        </w:tabs>
        <w:ind w:left="1120" w:hanging="420"/>
        <w:jc w:val="both"/>
        <w:rPr>
          <w:sz w:val="24"/>
        </w:rPr>
      </w:pPr>
      <w:r w:rsidRPr="00EA4537">
        <w:rPr>
          <w:sz w:val="24"/>
        </w:rPr>
        <w:t>ответы на наиболее часто задаваемые посетителями вопросы;</w:t>
      </w:r>
    </w:p>
    <w:p w:rsidR="008A3ED4" w:rsidRPr="00EA4537" w:rsidRDefault="008A3ED4" w:rsidP="008A3ED4">
      <w:pPr>
        <w:numPr>
          <w:ilvl w:val="0"/>
          <w:numId w:val="3"/>
        </w:numPr>
        <w:tabs>
          <w:tab w:val="left" w:pos="5600"/>
        </w:tabs>
        <w:ind w:left="1120" w:hanging="420"/>
        <w:jc w:val="both"/>
        <w:rPr>
          <w:sz w:val="24"/>
        </w:rPr>
      </w:pPr>
      <w:r w:rsidRPr="00EA4537">
        <w:rPr>
          <w:sz w:val="24"/>
        </w:rPr>
        <w:t>адреса федеральных и государственных архивов, областных архивов;</w:t>
      </w:r>
    </w:p>
    <w:p w:rsidR="008A3ED4" w:rsidRPr="00EA4537" w:rsidRDefault="008A3ED4" w:rsidP="008A3ED4">
      <w:pPr>
        <w:numPr>
          <w:ilvl w:val="0"/>
          <w:numId w:val="3"/>
        </w:numPr>
        <w:tabs>
          <w:tab w:val="left" w:pos="5600"/>
        </w:tabs>
        <w:ind w:left="1120" w:hanging="420"/>
        <w:jc w:val="both"/>
        <w:rPr>
          <w:sz w:val="24"/>
        </w:rPr>
      </w:pPr>
      <w:r w:rsidRPr="00EA4537">
        <w:rPr>
          <w:sz w:val="24"/>
        </w:rPr>
        <w:t>формы документов для заполнения, образцы заполнения документов (при необходимости);</w:t>
      </w:r>
    </w:p>
    <w:p w:rsidR="008A3ED4" w:rsidRPr="00EA4537" w:rsidRDefault="008A3ED4" w:rsidP="008A3ED4">
      <w:pPr>
        <w:numPr>
          <w:ilvl w:val="0"/>
          <w:numId w:val="3"/>
        </w:numPr>
        <w:tabs>
          <w:tab w:val="left" w:pos="5600"/>
        </w:tabs>
        <w:ind w:left="1120" w:hanging="420"/>
        <w:jc w:val="both"/>
        <w:rPr>
          <w:sz w:val="24"/>
        </w:rPr>
      </w:pPr>
      <w:r w:rsidRPr="00EA4537">
        <w:rPr>
          <w:sz w:val="24"/>
        </w:rPr>
        <w:t>режим работы;</w:t>
      </w:r>
    </w:p>
    <w:p w:rsidR="008A3ED4" w:rsidRPr="00EA4537" w:rsidRDefault="008A3ED4" w:rsidP="008A3ED4">
      <w:pPr>
        <w:numPr>
          <w:ilvl w:val="0"/>
          <w:numId w:val="3"/>
        </w:numPr>
        <w:tabs>
          <w:tab w:val="left" w:pos="5600"/>
        </w:tabs>
        <w:ind w:left="1120" w:hanging="420"/>
        <w:jc w:val="both"/>
        <w:rPr>
          <w:sz w:val="24"/>
        </w:rPr>
      </w:pPr>
      <w:r w:rsidRPr="00EA4537">
        <w:rPr>
          <w:sz w:val="24"/>
        </w:rPr>
        <w:t>адреса ближайших банковских учреждений, где можно оплатить муниципальную услугу (для муниципальных архивных учреждений);</w:t>
      </w:r>
    </w:p>
    <w:p w:rsidR="008A3ED4" w:rsidRPr="00EA4537" w:rsidRDefault="008A3ED4" w:rsidP="008A3ED4">
      <w:pPr>
        <w:numPr>
          <w:ilvl w:val="0"/>
          <w:numId w:val="3"/>
        </w:numPr>
        <w:tabs>
          <w:tab w:val="left" w:pos="5600"/>
        </w:tabs>
        <w:ind w:left="1120" w:hanging="420"/>
        <w:jc w:val="both"/>
        <w:rPr>
          <w:sz w:val="24"/>
        </w:rPr>
      </w:pPr>
      <w:r w:rsidRPr="00EA4537">
        <w:rPr>
          <w:sz w:val="24"/>
        </w:rPr>
        <w:t>банковские реквизиты для оплаты муниципальной услуги (для муниципальных архивных учреждений);</w:t>
      </w:r>
    </w:p>
    <w:p w:rsidR="008A3ED4" w:rsidRPr="00EA4537" w:rsidRDefault="008A3ED4" w:rsidP="008A3ED4">
      <w:pPr>
        <w:numPr>
          <w:ilvl w:val="0"/>
          <w:numId w:val="3"/>
        </w:numPr>
        <w:tabs>
          <w:tab w:val="left" w:pos="5600"/>
        </w:tabs>
        <w:ind w:left="1120" w:hanging="420"/>
        <w:jc w:val="both"/>
        <w:rPr>
          <w:sz w:val="24"/>
        </w:rPr>
      </w:pPr>
      <w:r w:rsidRPr="00EA4537">
        <w:rPr>
          <w:sz w:val="24"/>
        </w:rPr>
        <w:t>справочные телефонные номера и адрес электронной почты органа (учреждения), оказывающего муниципальную услугу.</w:t>
      </w:r>
    </w:p>
    <w:p w:rsidR="008A3ED4" w:rsidRDefault="008A3ED4" w:rsidP="008A3ED4">
      <w:pPr>
        <w:pStyle w:val="a4"/>
        <w:ind w:firstLine="708"/>
        <w:rPr>
          <w:sz w:val="24"/>
        </w:rPr>
      </w:pPr>
      <w:r w:rsidRPr="00EA4537">
        <w:rPr>
          <w:sz w:val="24"/>
        </w:rPr>
        <w:t>Рабочие места должностных лиц, представляющих муниципальную услугу, оборудуются компьютером и оргтехникой, позволяющими своевременно и в полном объеме получать справочную информацию по наличию архивных документов. Специалистам, предоставляющим муниципальную услугу, выделяется бумага и канцелярские товары в количестве, достаточном для предоставления муниципальной услуги.</w:t>
      </w:r>
    </w:p>
    <w:p w:rsidR="002B5A85" w:rsidRPr="002B5A85" w:rsidRDefault="002B5A85" w:rsidP="002B5A85">
      <w:pPr>
        <w:pStyle w:val="a4"/>
        <w:ind w:firstLine="708"/>
        <w:rPr>
          <w:sz w:val="24"/>
        </w:rPr>
      </w:pPr>
      <w:r w:rsidRPr="002B5A85">
        <w:rPr>
          <w:sz w:val="24"/>
        </w:rPr>
        <w:t>2.6 Показатели доступности и качества муниципальной услуги.</w:t>
      </w:r>
    </w:p>
    <w:p w:rsidR="002B5A85" w:rsidRPr="002B5A85" w:rsidRDefault="002B5A85" w:rsidP="002B5A85">
      <w:pPr>
        <w:ind w:firstLine="567"/>
        <w:jc w:val="both"/>
        <w:rPr>
          <w:sz w:val="24"/>
        </w:rPr>
      </w:pPr>
      <w:r w:rsidRPr="002B5A85">
        <w:rPr>
          <w:sz w:val="24"/>
        </w:rPr>
        <w:t xml:space="preserve"> Количество взаимодействий заявителя со специалистами администрации</w:t>
      </w:r>
      <w:r w:rsidRPr="002B5A85">
        <w:rPr>
          <w:i/>
          <w:sz w:val="24"/>
        </w:rPr>
        <w:t xml:space="preserve">.                                                                                                                      </w:t>
      </w:r>
    </w:p>
    <w:p w:rsidR="002B5A85" w:rsidRPr="002B5A85" w:rsidRDefault="002B5A85" w:rsidP="002B5A85">
      <w:pPr>
        <w:ind w:firstLine="737"/>
        <w:jc w:val="both"/>
        <w:rPr>
          <w:sz w:val="24"/>
        </w:rPr>
      </w:pPr>
      <w:r w:rsidRPr="002B5A85">
        <w:rPr>
          <w:sz w:val="24"/>
        </w:rPr>
        <w:t xml:space="preserve">Заявитель в процессе предоставления муниципальной услуги взаимодействует со специалистами администрации в следующих случаях: </w:t>
      </w:r>
    </w:p>
    <w:p w:rsidR="002B5A85" w:rsidRPr="002B5A85" w:rsidRDefault="002B5A85" w:rsidP="002B5A85">
      <w:pPr>
        <w:ind w:firstLine="737"/>
        <w:jc w:val="both"/>
        <w:rPr>
          <w:sz w:val="24"/>
        </w:rPr>
      </w:pPr>
      <w:r w:rsidRPr="002B5A85">
        <w:rPr>
          <w:sz w:val="24"/>
        </w:rPr>
        <w:t>1) в процессе консультирования (максимальная продолжительность – 30 мин.);</w:t>
      </w:r>
    </w:p>
    <w:p w:rsidR="002B5A85" w:rsidRPr="002B5A85" w:rsidRDefault="002B5A85" w:rsidP="002B5A85">
      <w:pPr>
        <w:ind w:firstLine="737"/>
        <w:jc w:val="both"/>
        <w:rPr>
          <w:sz w:val="24"/>
        </w:rPr>
      </w:pPr>
      <w:r w:rsidRPr="002B5A85">
        <w:rPr>
          <w:sz w:val="24"/>
        </w:rPr>
        <w:t>2) при подаче запроса о предоставлении муниципальной услуги (максимальная продолжительность личного приема – 10 мин.);</w:t>
      </w:r>
    </w:p>
    <w:p w:rsidR="002B5A85" w:rsidRPr="002B5A85" w:rsidRDefault="002B5A85" w:rsidP="002B5A85">
      <w:pPr>
        <w:ind w:firstLine="737"/>
        <w:jc w:val="both"/>
        <w:rPr>
          <w:sz w:val="24"/>
        </w:rPr>
      </w:pPr>
      <w:r w:rsidRPr="002B5A85">
        <w:rPr>
          <w:sz w:val="24"/>
        </w:rPr>
        <w:t>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2B5A85" w:rsidRPr="002B5A85" w:rsidRDefault="002B5A85" w:rsidP="002B5A85">
      <w:pPr>
        <w:tabs>
          <w:tab w:val="left" w:pos="1008"/>
        </w:tabs>
        <w:ind w:firstLine="720"/>
        <w:jc w:val="both"/>
        <w:rPr>
          <w:sz w:val="24"/>
        </w:rPr>
      </w:pPr>
      <w:r w:rsidRPr="002B5A85">
        <w:rPr>
          <w:sz w:val="24"/>
        </w:rPr>
        <w:t>4) при получении уведомления о предоставлении (отказе в предоставлении) муниципальной услуги (максимальная продолжительность личного приема – 10 мин.).</w:t>
      </w:r>
    </w:p>
    <w:p w:rsidR="002B5A85" w:rsidRPr="002B5A85" w:rsidRDefault="002B5A85" w:rsidP="002B5A85">
      <w:pPr>
        <w:ind w:firstLine="567"/>
        <w:jc w:val="both"/>
        <w:rPr>
          <w:sz w:val="24"/>
        </w:rPr>
      </w:pPr>
      <w:r w:rsidRPr="002B5A85">
        <w:rPr>
          <w:sz w:val="24"/>
        </w:rPr>
        <w:t>Заявитель может получить информацию о ходе предоставления муниципальной услуги (при наличии возможности): при личном обращении в администрацию, по телефону, при обращении по электронной почте, в письменной форме по почте в адрес администрации, по факсу и др.</w:t>
      </w:r>
    </w:p>
    <w:p w:rsidR="002B5A85" w:rsidRPr="002B5A85" w:rsidRDefault="002B5A85" w:rsidP="002B5A85">
      <w:pPr>
        <w:ind w:firstLine="567"/>
        <w:jc w:val="both"/>
        <w:rPr>
          <w:sz w:val="24"/>
        </w:rPr>
      </w:pPr>
      <w:r w:rsidRPr="002B5A85">
        <w:rPr>
          <w:sz w:val="24"/>
        </w:rPr>
        <w:t>Показателем качества предоставления муниципальной услуги является отсутствие обоснованных жалоб при оказании услуги, выявленных нарушений в ходе осуществления контроля за выполнением административного регламента.</w:t>
      </w:r>
    </w:p>
    <w:p w:rsidR="002B5A85" w:rsidRPr="00EA4537" w:rsidRDefault="002B5A85" w:rsidP="008A3ED4">
      <w:pPr>
        <w:pStyle w:val="a4"/>
        <w:ind w:firstLine="708"/>
        <w:rPr>
          <w:sz w:val="24"/>
        </w:rPr>
      </w:pPr>
    </w:p>
    <w:p w:rsidR="008A3ED4" w:rsidRPr="00EA4537" w:rsidRDefault="008A3ED4" w:rsidP="008A3ED4">
      <w:pPr>
        <w:pStyle w:val="a4"/>
        <w:ind w:firstLine="708"/>
        <w:rPr>
          <w:b/>
          <w:sz w:val="24"/>
        </w:rPr>
      </w:pP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 Иные положения</w:t>
      </w: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.1. Основанием для предоставления муниципальной услуги является письменный запрос заявителя или запрос заявителя, присланный по электронной почте в адрес администрации муниципального района (муниципального архивного учреждения).</w:t>
      </w: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.2. Запрос заявителя подается в свободной форме (при наличии бланка заявитель заполняет бланк установленной формы).</w:t>
      </w: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.3. Для получения сведений, содержащих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 xml:space="preserve">.4. Запросы заявителей, поступившие в муниципальный архив администрации муниципального образования Комсомольского сельского поселения и исполняемые по документам, хранящимся в муниципальном архиве администрации муниципального района, исполняются бесплатно. </w:t>
      </w:r>
    </w:p>
    <w:p w:rsidR="008A3ED4" w:rsidRPr="00EA4537" w:rsidRDefault="008A3ED4" w:rsidP="008A3ED4">
      <w:pPr>
        <w:pStyle w:val="a4"/>
        <w:ind w:firstLine="708"/>
        <w:rPr>
          <w:sz w:val="24"/>
        </w:rPr>
      </w:pPr>
      <w:r w:rsidRPr="00EA4537">
        <w:rPr>
          <w:sz w:val="24"/>
        </w:rPr>
        <w:t>2.</w:t>
      </w:r>
      <w:r w:rsidR="00883159">
        <w:rPr>
          <w:sz w:val="24"/>
        </w:rPr>
        <w:t>7</w:t>
      </w:r>
      <w:r w:rsidRPr="00EA4537">
        <w:rPr>
          <w:sz w:val="24"/>
        </w:rPr>
        <w:t>.5.Ответ на запрос заявителя дается на государственном языке Российской Федерации.</w:t>
      </w:r>
    </w:p>
    <w:p w:rsidR="008A3ED4" w:rsidRPr="00EA4537" w:rsidRDefault="008A3ED4" w:rsidP="008A3ED4">
      <w:pPr>
        <w:pStyle w:val="a4"/>
        <w:ind w:firstLine="708"/>
        <w:rPr>
          <w:sz w:val="24"/>
        </w:rPr>
      </w:pPr>
    </w:p>
    <w:p w:rsidR="008A3ED4" w:rsidRPr="00EA4537" w:rsidRDefault="008A3ED4" w:rsidP="008A3ED4">
      <w:pPr>
        <w:pStyle w:val="a4"/>
        <w:ind w:firstLine="708"/>
        <w:rPr>
          <w:sz w:val="24"/>
        </w:rPr>
      </w:pPr>
    </w:p>
    <w:p w:rsidR="008A3ED4" w:rsidRPr="00EA4537" w:rsidRDefault="008A3ED4" w:rsidP="008A3ED4">
      <w:pPr>
        <w:pStyle w:val="a4"/>
        <w:ind w:firstLine="708"/>
        <w:rPr>
          <w:b/>
          <w:bCs/>
          <w:sz w:val="24"/>
        </w:rPr>
      </w:pPr>
      <w:r w:rsidRPr="00EA4537">
        <w:rPr>
          <w:b/>
          <w:bCs/>
          <w:sz w:val="24"/>
        </w:rPr>
        <w:t>3. Административные процедуры.</w:t>
      </w:r>
    </w:p>
    <w:p w:rsidR="008A3ED4" w:rsidRPr="00EA4537" w:rsidRDefault="008A3ED4" w:rsidP="008A3ED4">
      <w:pPr>
        <w:pStyle w:val="a4"/>
        <w:jc w:val="center"/>
        <w:rPr>
          <w:b/>
          <w:bCs/>
          <w:sz w:val="24"/>
        </w:rPr>
      </w:pPr>
    </w:p>
    <w:p w:rsidR="008A3ED4" w:rsidRPr="00EA4537" w:rsidRDefault="008A3ED4" w:rsidP="008A3ED4">
      <w:pPr>
        <w:pStyle w:val="a4"/>
        <w:rPr>
          <w:sz w:val="24"/>
        </w:rPr>
      </w:pPr>
      <w:r w:rsidRPr="00EA4537">
        <w:rPr>
          <w:sz w:val="24"/>
        </w:rPr>
        <w:tab/>
        <w:t xml:space="preserve">Организация предоставления муниципальной услуги по выдаче </w:t>
      </w:r>
      <w:r w:rsidRPr="00EA4537">
        <w:rPr>
          <w:bCs/>
          <w:sz w:val="24"/>
        </w:rPr>
        <w:t>копий архивных документов, подтверждающих право на владение землей,</w:t>
      </w:r>
      <w:r w:rsidRPr="00EA4537">
        <w:rPr>
          <w:sz w:val="24"/>
        </w:rPr>
        <w:t xml:space="preserve"> включает в себя следующие административные процедуры:</w:t>
      </w:r>
    </w:p>
    <w:p w:rsidR="008A3ED4" w:rsidRPr="00EA4537" w:rsidRDefault="008A3ED4" w:rsidP="008A3ED4">
      <w:pPr>
        <w:pStyle w:val="a4"/>
        <w:ind w:firstLine="709"/>
        <w:rPr>
          <w:i/>
          <w:sz w:val="24"/>
        </w:rPr>
      </w:pPr>
    </w:p>
    <w:p w:rsidR="008A3ED4" w:rsidRPr="00EA4537" w:rsidRDefault="008A3ED4" w:rsidP="008A3ED4">
      <w:pPr>
        <w:pStyle w:val="a4"/>
        <w:ind w:firstLine="709"/>
        <w:rPr>
          <w:b/>
          <w:sz w:val="24"/>
        </w:rPr>
      </w:pPr>
      <w:r w:rsidRPr="00EA4537">
        <w:rPr>
          <w:b/>
          <w:sz w:val="24"/>
        </w:rPr>
        <w:t>3.1. Прием и регистрация, поступившего от заявителя запроса</w:t>
      </w:r>
    </w:p>
    <w:p w:rsidR="008A3ED4" w:rsidRPr="00EA4537" w:rsidRDefault="008A3ED4" w:rsidP="008A3ED4">
      <w:pPr>
        <w:pStyle w:val="a4"/>
        <w:ind w:firstLine="709"/>
        <w:rPr>
          <w:b/>
          <w:sz w:val="24"/>
        </w:rPr>
      </w:pPr>
    </w:p>
    <w:p w:rsidR="008A3ED4" w:rsidRPr="00EA4537" w:rsidRDefault="008A3ED4" w:rsidP="008A3ED4">
      <w:pPr>
        <w:pStyle w:val="a4"/>
        <w:ind w:firstLine="709"/>
        <w:rPr>
          <w:sz w:val="24"/>
        </w:rPr>
      </w:pPr>
      <w:r w:rsidRPr="00EA4537">
        <w:rPr>
          <w:sz w:val="24"/>
        </w:rPr>
        <w:t>3.1.1. Прием и регистрация, поступившего от заявителя запроса, как по почте, так и при личном обращении, осуществляет специалист администрации  Комсомольского сельского поселения (должностное лицо муниципального архива).</w:t>
      </w:r>
    </w:p>
    <w:p w:rsidR="008A3ED4" w:rsidRPr="00EA4537" w:rsidRDefault="008A3ED4" w:rsidP="008A3ED4">
      <w:pPr>
        <w:pStyle w:val="a4"/>
        <w:ind w:firstLine="709"/>
        <w:rPr>
          <w:sz w:val="24"/>
        </w:rPr>
      </w:pPr>
      <w:r w:rsidRPr="00EA4537">
        <w:rPr>
          <w:sz w:val="24"/>
        </w:rPr>
        <w:t>3.1.2. При поступлении Интернет - 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Интернет – обращение (запрос), распечатывается, и в дальнейшем работа с ним ведется в установленном порядке.</w:t>
      </w:r>
    </w:p>
    <w:p w:rsidR="008A3ED4" w:rsidRPr="00EA4537" w:rsidRDefault="008A3ED4" w:rsidP="008A3ED4">
      <w:pPr>
        <w:pStyle w:val="a4"/>
        <w:ind w:firstLine="709"/>
        <w:rPr>
          <w:sz w:val="24"/>
        </w:rPr>
      </w:pPr>
      <w:r w:rsidRPr="00EA4537">
        <w:rPr>
          <w:sz w:val="24"/>
        </w:rPr>
        <w:t>3.1.3. Прием и регистрация, поступившего от заявителя запроса осуществляется в день поступления.</w:t>
      </w:r>
    </w:p>
    <w:p w:rsidR="008A3ED4" w:rsidRPr="00EA4537" w:rsidRDefault="008A3ED4" w:rsidP="008A3ED4">
      <w:pPr>
        <w:pStyle w:val="a4"/>
        <w:ind w:firstLine="709"/>
        <w:rPr>
          <w:sz w:val="24"/>
        </w:rPr>
      </w:pPr>
    </w:p>
    <w:p w:rsidR="008A3ED4" w:rsidRPr="00EA4537" w:rsidRDefault="008A3ED4" w:rsidP="008A3ED4">
      <w:pPr>
        <w:pStyle w:val="a4"/>
        <w:ind w:firstLine="709"/>
        <w:rPr>
          <w:b/>
          <w:sz w:val="24"/>
        </w:rPr>
      </w:pPr>
      <w:r w:rsidRPr="00EA4537">
        <w:rPr>
          <w:b/>
          <w:sz w:val="24"/>
        </w:rPr>
        <w:t>3.2. Анализ поступившего запроса и определение круга поиска архивных документов, необходимых для оказания муниципальной услуги</w:t>
      </w:r>
    </w:p>
    <w:p w:rsidR="008A3ED4" w:rsidRPr="00EA4537" w:rsidRDefault="008A3ED4" w:rsidP="008A3ED4">
      <w:pPr>
        <w:pStyle w:val="a4"/>
        <w:ind w:firstLine="709"/>
        <w:rPr>
          <w:sz w:val="24"/>
        </w:rPr>
      </w:pPr>
      <w:r w:rsidRPr="00EA4537">
        <w:rPr>
          <w:sz w:val="24"/>
        </w:rPr>
        <w:t>3.2.1. Специалист администрации Комсомольского сельского поселения (должностное лицо муниципального архива) осуществляет анализ тематики поступившего запроса с учетом имеющегося научно-справочного аппарата и информационного материала.</w:t>
      </w:r>
    </w:p>
    <w:p w:rsidR="008A3ED4" w:rsidRPr="00EA4537" w:rsidRDefault="008A3ED4" w:rsidP="008A3ED4">
      <w:pPr>
        <w:pStyle w:val="a4"/>
        <w:ind w:firstLine="709"/>
        <w:rPr>
          <w:sz w:val="24"/>
        </w:rPr>
      </w:pPr>
      <w:r w:rsidRPr="00EA4537">
        <w:rPr>
          <w:sz w:val="24"/>
        </w:rPr>
        <w:t>В результате анализа определяется:</w:t>
      </w:r>
    </w:p>
    <w:p w:rsidR="008A3ED4" w:rsidRPr="00EA4537" w:rsidRDefault="008A3ED4" w:rsidP="008A3ED4">
      <w:pPr>
        <w:pStyle w:val="a4"/>
        <w:numPr>
          <w:ilvl w:val="0"/>
          <w:numId w:val="1"/>
        </w:numPr>
        <w:ind w:left="0" w:firstLine="709"/>
        <w:rPr>
          <w:sz w:val="24"/>
        </w:rPr>
      </w:pPr>
      <w:r w:rsidRPr="00EA4537">
        <w:rPr>
          <w:sz w:val="24"/>
        </w:rPr>
        <w:t>правомочность получения заявителем запрашиваемой информации;</w:t>
      </w:r>
    </w:p>
    <w:p w:rsidR="008A3ED4" w:rsidRPr="00EA4537" w:rsidRDefault="008A3ED4" w:rsidP="008A3ED4">
      <w:pPr>
        <w:pStyle w:val="a4"/>
        <w:numPr>
          <w:ilvl w:val="0"/>
          <w:numId w:val="3"/>
        </w:numPr>
        <w:tabs>
          <w:tab w:val="left" w:pos="980"/>
        </w:tabs>
        <w:ind w:left="0" w:firstLine="709"/>
        <w:rPr>
          <w:sz w:val="24"/>
        </w:rPr>
      </w:pPr>
      <w:r w:rsidRPr="00EA4537">
        <w:rPr>
          <w:sz w:val="24"/>
        </w:rPr>
        <w:t>степень полноты информации, содержащейся в запросе необходимой для его исполнения, при необходимости обращение к заявителю о дополнительной информации по существу запрашиваемых сведений;</w:t>
      </w:r>
    </w:p>
    <w:p w:rsidR="008A3ED4" w:rsidRPr="00EA4537" w:rsidRDefault="008A3ED4" w:rsidP="008A3ED4">
      <w:pPr>
        <w:pStyle w:val="a4"/>
        <w:numPr>
          <w:ilvl w:val="0"/>
          <w:numId w:val="3"/>
        </w:numPr>
        <w:tabs>
          <w:tab w:val="left" w:pos="980"/>
        </w:tabs>
        <w:ind w:left="0" w:firstLine="709"/>
        <w:rPr>
          <w:sz w:val="24"/>
        </w:rPr>
      </w:pPr>
      <w:r w:rsidRPr="00EA4537">
        <w:rPr>
          <w:sz w:val="24"/>
        </w:rPr>
        <w:t>местонахождение архивных документов, необходимых для исполнения запроса. При необходимости, специалист, предоставляющий муниципальную услугу, направляет запрос в соответствующие организации, при наличии у них документов, необходимых для исполнения запросов. Одновременно с направлением запросов на исполнение в соответствующие организации об этом письменно уведомляется заявитель;</w:t>
      </w:r>
    </w:p>
    <w:p w:rsidR="008A3ED4" w:rsidRPr="00EA4537" w:rsidRDefault="008A3ED4" w:rsidP="008A3ED4">
      <w:pPr>
        <w:pStyle w:val="a4"/>
        <w:numPr>
          <w:ilvl w:val="0"/>
          <w:numId w:val="3"/>
        </w:numPr>
        <w:tabs>
          <w:tab w:val="left" w:pos="980"/>
        </w:tabs>
        <w:ind w:left="0" w:firstLine="709"/>
        <w:rPr>
          <w:sz w:val="24"/>
        </w:rPr>
      </w:pPr>
      <w:r w:rsidRPr="00EA4537">
        <w:rPr>
          <w:sz w:val="24"/>
        </w:rPr>
        <w:t xml:space="preserve">местонахождение, адрес конкретной организации, куда следует направить запрос по принадлежности на исполнение. Если запрос требует исполнения несколькими организациями, </w:t>
      </w:r>
      <w:r w:rsidRPr="00EA4537">
        <w:rPr>
          <w:sz w:val="24"/>
        </w:rPr>
        <w:lastRenderedPageBreak/>
        <w:t>специалист, предоставляющий муниципальную услугу, направляет в соответствующие организации копии запроса с указанием о направлении ответа в адрес заявителя.</w:t>
      </w:r>
    </w:p>
    <w:p w:rsidR="008A3ED4" w:rsidRPr="00EA4537" w:rsidRDefault="008A3ED4" w:rsidP="008A3ED4">
      <w:pPr>
        <w:pStyle w:val="a4"/>
        <w:ind w:firstLine="709"/>
        <w:rPr>
          <w:sz w:val="24"/>
        </w:rPr>
      </w:pPr>
      <w:r w:rsidRPr="00EA4537">
        <w:rPr>
          <w:sz w:val="24"/>
        </w:rPr>
        <w:t>3.2.2. Если запрос не может быть исполнен, заявителю направляется письмо с объяснением этих причин: отсутствие запрашиваемых сведений, необходимость предоставления дополнительных сведений для исполнения запроса и т.д. При этом заявителю могут быть даны рекомендации о местах хранения документов, необходимых для исполнения запроса, адреса соответствующих государственных, муниципальных и ведомственных архивов.</w:t>
      </w:r>
    </w:p>
    <w:p w:rsidR="008A3ED4" w:rsidRPr="00EA4537" w:rsidRDefault="008A3ED4" w:rsidP="008A3ED4">
      <w:pPr>
        <w:pStyle w:val="a4"/>
        <w:ind w:firstLine="709"/>
        <w:rPr>
          <w:sz w:val="24"/>
        </w:rPr>
      </w:pPr>
      <w:r w:rsidRPr="00EA4537">
        <w:rPr>
          <w:sz w:val="24"/>
        </w:rPr>
        <w:t>3.2.3. Срок проведения анализа поступившего запроса не должен превышать 3 рабочих дней.</w:t>
      </w:r>
    </w:p>
    <w:p w:rsidR="008A3ED4" w:rsidRPr="00EA4537" w:rsidRDefault="008A3ED4" w:rsidP="008A3ED4">
      <w:pPr>
        <w:pStyle w:val="a4"/>
        <w:ind w:firstLine="709"/>
        <w:rPr>
          <w:sz w:val="24"/>
        </w:rPr>
      </w:pPr>
    </w:p>
    <w:p w:rsidR="008A3ED4" w:rsidRPr="00EA4537" w:rsidRDefault="008A3ED4" w:rsidP="008A3ED4">
      <w:pPr>
        <w:pStyle w:val="a4"/>
        <w:ind w:firstLine="709"/>
        <w:rPr>
          <w:b/>
          <w:sz w:val="24"/>
        </w:rPr>
      </w:pPr>
      <w:r w:rsidRPr="00EA4537">
        <w:rPr>
          <w:b/>
          <w:sz w:val="24"/>
        </w:rPr>
        <w:t>3.3. Подготовка ответа по запросу заявителя</w:t>
      </w:r>
    </w:p>
    <w:p w:rsidR="008A3ED4" w:rsidRPr="00EA4537" w:rsidRDefault="008A3ED4" w:rsidP="008A3ED4">
      <w:pPr>
        <w:pStyle w:val="a4"/>
        <w:ind w:firstLine="709"/>
        <w:rPr>
          <w:sz w:val="24"/>
        </w:rPr>
      </w:pPr>
      <w:r w:rsidRPr="00EA4537">
        <w:rPr>
          <w:sz w:val="24"/>
        </w:rPr>
        <w:t>3.3.1. По запросу заявителя, специалистом администрации Комсомольского сельского поселения (должностным лицом муниципального архива) готовится архивная справка,  архивная выписка, архивная копия. Архивная справка, архивная выписка составляются с обозначением названия информационного документа «Архивная справка», «Архивная выписка».</w:t>
      </w:r>
    </w:p>
    <w:p w:rsidR="008A3ED4" w:rsidRPr="00EA4537" w:rsidRDefault="008A3ED4" w:rsidP="008A3ED4">
      <w:pPr>
        <w:pStyle w:val="a4"/>
        <w:ind w:firstLine="709"/>
        <w:rPr>
          <w:sz w:val="24"/>
        </w:rPr>
      </w:pPr>
      <w:r w:rsidRPr="00EA4537">
        <w:rPr>
          <w:sz w:val="24"/>
        </w:rPr>
        <w:t>3.3.2.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8A3ED4" w:rsidRPr="00EA4537" w:rsidRDefault="008A3ED4" w:rsidP="008A3ED4">
      <w:pPr>
        <w:pStyle w:val="a4"/>
        <w:ind w:firstLine="709"/>
        <w:rPr>
          <w:sz w:val="24"/>
        </w:rPr>
      </w:pPr>
      <w:r w:rsidRPr="00EA4537">
        <w:rPr>
          <w:sz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или наличие одного из них оговариваются в тексте справки в скобках («Так в документе», «Так в тексте оригинала»).</w:t>
      </w:r>
    </w:p>
    <w:p w:rsidR="008A3ED4" w:rsidRPr="00EA4537" w:rsidRDefault="008A3ED4" w:rsidP="008A3ED4">
      <w:pPr>
        <w:pStyle w:val="a4"/>
        <w:ind w:firstLine="709"/>
        <w:rPr>
          <w:sz w:val="24"/>
        </w:rPr>
      </w:pPr>
      <w:r w:rsidRPr="00EA4537">
        <w:rPr>
          <w:sz w:val="24"/>
        </w:rPr>
        <w:t>В примечаниях к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8A3ED4" w:rsidRPr="00EA4537" w:rsidRDefault="008A3ED4" w:rsidP="008A3ED4">
      <w:pPr>
        <w:pStyle w:val="a4"/>
        <w:ind w:firstLine="709"/>
        <w:rPr>
          <w:sz w:val="24"/>
        </w:rPr>
      </w:pPr>
      <w:r w:rsidRPr="00EA4537">
        <w:rPr>
          <w:sz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8A3ED4" w:rsidRPr="00EA4537" w:rsidRDefault="008A3ED4" w:rsidP="008A3ED4">
      <w:pPr>
        <w:pStyle w:val="a4"/>
        <w:ind w:firstLine="709"/>
        <w:rPr>
          <w:sz w:val="24"/>
        </w:rPr>
      </w:pPr>
      <w:r w:rsidRPr="00EA4537">
        <w:rPr>
          <w:sz w:val="24"/>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8A3ED4" w:rsidRPr="00EA4537" w:rsidRDefault="008A3ED4" w:rsidP="008A3ED4">
      <w:pPr>
        <w:pStyle w:val="a4"/>
        <w:ind w:firstLine="709"/>
        <w:rPr>
          <w:sz w:val="24"/>
        </w:rPr>
      </w:pPr>
      <w:r w:rsidRPr="00EA4537">
        <w:rPr>
          <w:sz w:val="24"/>
        </w:rPr>
        <w:t>В архивной справке, объем которой превышает один лист, листы должны быть прошиты, пронумерованы и скреплены печатью.</w:t>
      </w:r>
    </w:p>
    <w:p w:rsidR="008A3ED4" w:rsidRPr="00EA4537" w:rsidRDefault="008A3ED4" w:rsidP="008A3ED4">
      <w:pPr>
        <w:pStyle w:val="a4"/>
        <w:ind w:firstLine="709"/>
        <w:rPr>
          <w:sz w:val="24"/>
        </w:rPr>
      </w:pPr>
      <w:r w:rsidRPr="00EA4537">
        <w:rPr>
          <w:sz w:val="24"/>
        </w:rPr>
        <w:t>Архивная справка, предназначенная для использования на территории Российской Федерации, подписывается руководителем администрации, исполнителем и заверяется печатью.</w:t>
      </w:r>
    </w:p>
    <w:p w:rsidR="008A3ED4" w:rsidRPr="00EA4537" w:rsidRDefault="008A3ED4" w:rsidP="008A3ED4">
      <w:pPr>
        <w:pStyle w:val="a4"/>
        <w:ind w:firstLine="709"/>
        <w:rPr>
          <w:sz w:val="24"/>
        </w:rPr>
      </w:pPr>
      <w:r w:rsidRPr="00EA4537">
        <w:rPr>
          <w:sz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8A3ED4" w:rsidRPr="00EA4537" w:rsidRDefault="008A3ED4" w:rsidP="008A3ED4">
      <w:pPr>
        <w:pStyle w:val="a4"/>
        <w:ind w:firstLine="709"/>
        <w:rPr>
          <w:sz w:val="24"/>
        </w:rPr>
      </w:pPr>
      <w:r w:rsidRPr="00EA4537">
        <w:rPr>
          <w:sz w:val="24"/>
        </w:rPr>
        <w:t>3.3.3.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8A3ED4" w:rsidRPr="00EA4537" w:rsidRDefault="008A3ED4" w:rsidP="008A3ED4">
      <w:pPr>
        <w:pStyle w:val="a4"/>
        <w:ind w:firstLine="709"/>
        <w:rPr>
          <w:sz w:val="24"/>
        </w:rPr>
      </w:pPr>
      <w:r w:rsidRPr="00EA4537">
        <w:rPr>
          <w:sz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w:t>
      </w:r>
    </w:p>
    <w:p w:rsidR="008A3ED4" w:rsidRPr="00EA4537" w:rsidRDefault="008A3ED4" w:rsidP="008A3ED4">
      <w:pPr>
        <w:pStyle w:val="a4"/>
        <w:ind w:firstLine="709"/>
        <w:rPr>
          <w:sz w:val="24"/>
        </w:rPr>
      </w:pPr>
      <w:r w:rsidRPr="00EA4537">
        <w:rPr>
          <w:sz w:val="24"/>
        </w:rPr>
        <w:t>После текста архивной выписки указываются архивный шифр и номера листов единицы хранения архивного документа.</w:t>
      </w:r>
    </w:p>
    <w:p w:rsidR="008A3ED4" w:rsidRPr="00EA4537" w:rsidRDefault="008A3ED4" w:rsidP="008A3ED4">
      <w:pPr>
        <w:pStyle w:val="a4"/>
        <w:ind w:firstLine="709"/>
        <w:rPr>
          <w:sz w:val="24"/>
        </w:rPr>
      </w:pPr>
      <w:r w:rsidRPr="00EA4537">
        <w:rPr>
          <w:sz w:val="24"/>
        </w:rPr>
        <w:t>Аутентичность выданных по запросам архивных выписок удостоверяется подписью руководителя администрации или уполномоченного должностного лица и печатью.</w:t>
      </w:r>
    </w:p>
    <w:p w:rsidR="008A3ED4" w:rsidRPr="00EA4537" w:rsidRDefault="008A3ED4" w:rsidP="008A3ED4">
      <w:pPr>
        <w:pStyle w:val="a4"/>
        <w:ind w:firstLine="709"/>
        <w:rPr>
          <w:sz w:val="24"/>
        </w:rPr>
      </w:pPr>
      <w:r w:rsidRPr="00EA4537">
        <w:rPr>
          <w:sz w:val="24"/>
        </w:rPr>
        <w:lastRenderedPageBreak/>
        <w:t>3.3.4.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подписью  руководителя администрации  или уполномоченного должностного лица.</w:t>
      </w:r>
    </w:p>
    <w:p w:rsidR="008A3ED4" w:rsidRPr="00EA4537" w:rsidRDefault="008A3ED4" w:rsidP="008A3ED4">
      <w:pPr>
        <w:pStyle w:val="a4"/>
        <w:ind w:firstLine="709"/>
        <w:rPr>
          <w:sz w:val="24"/>
        </w:rPr>
      </w:pPr>
      <w:r w:rsidRPr="00EA4537">
        <w:rPr>
          <w:sz w:val="24"/>
        </w:rPr>
        <w:t>3.3.5. 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w:t>
      </w:r>
    </w:p>
    <w:p w:rsidR="008A3ED4" w:rsidRPr="00EA4537" w:rsidRDefault="008A3ED4" w:rsidP="008A3ED4">
      <w:pPr>
        <w:pStyle w:val="a4"/>
        <w:ind w:firstLine="709"/>
        <w:rPr>
          <w:sz w:val="24"/>
        </w:rPr>
      </w:pPr>
      <w:r w:rsidRPr="00EA4537">
        <w:rPr>
          <w:sz w:val="24"/>
        </w:rPr>
        <w:t>3.3.6.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8A3ED4" w:rsidRPr="00EA4537" w:rsidRDefault="008A3ED4" w:rsidP="008A3ED4">
      <w:pPr>
        <w:pStyle w:val="a4"/>
        <w:ind w:firstLine="709"/>
        <w:rPr>
          <w:sz w:val="24"/>
        </w:rPr>
      </w:pPr>
      <w:r w:rsidRPr="00EA4537">
        <w:rPr>
          <w:sz w:val="24"/>
        </w:rPr>
        <w:t>3.3.7. Срок подготовки ответа по запросу заявителя – 20 рабочих дней.</w:t>
      </w:r>
    </w:p>
    <w:p w:rsidR="008A3ED4" w:rsidRPr="00EA4537" w:rsidRDefault="008A3ED4" w:rsidP="008A3ED4">
      <w:pPr>
        <w:pStyle w:val="a4"/>
        <w:ind w:firstLine="709"/>
        <w:rPr>
          <w:b/>
          <w:sz w:val="24"/>
        </w:rPr>
      </w:pPr>
    </w:p>
    <w:p w:rsidR="008A3ED4" w:rsidRPr="00EA4537" w:rsidRDefault="008A3ED4" w:rsidP="008A3ED4">
      <w:pPr>
        <w:pStyle w:val="a4"/>
        <w:ind w:firstLine="709"/>
        <w:rPr>
          <w:b/>
          <w:sz w:val="24"/>
        </w:rPr>
      </w:pPr>
      <w:r w:rsidRPr="00EA4537">
        <w:rPr>
          <w:b/>
          <w:sz w:val="24"/>
        </w:rPr>
        <w:t>3.4. Исправление технических ошибок, допущенных при оказании муниципальной услуги.</w:t>
      </w:r>
    </w:p>
    <w:p w:rsidR="008A3ED4" w:rsidRPr="00EA4537" w:rsidRDefault="008A3ED4" w:rsidP="008A3ED4">
      <w:pPr>
        <w:pStyle w:val="a4"/>
        <w:ind w:firstLine="709"/>
        <w:rPr>
          <w:sz w:val="24"/>
        </w:rPr>
      </w:pPr>
      <w:r w:rsidRPr="00EA4537">
        <w:rPr>
          <w:sz w:val="24"/>
        </w:rPr>
        <w:t>Срок исправления технических ошибок, допущенных при оказании муниципальной услуги, не должен превышать 3 рабочих дней с момента обнаружения ошибки или получения в письменной форме заявления об ошибке в записях.</w:t>
      </w:r>
    </w:p>
    <w:p w:rsidR="008A3ED4" w:rsidRPr="00EA4537" w:rsidRDefault="008A3ED4" w:rsidP="008A3ED4">
      <w:pPr>
        <w:pStyle w:val="a4"/>
        <w:ind w:firstLine="709"/>
        <w:rPr>
          <w:sz w:val="24"/>
        </w:rPr>
      </w:pPr>
    </w:p>
    <w:p w:rsidR="008A3ED4" w:rsidRPr="00EA4537" w:rsidRDefault="008A3ED4" w:rsidP="008A3ED4">
      <w:pPr>
        <w:pStyle w:val="a4"/>
        <w:ind w:firstLine="709"/>
        <w:rPr>
          <w:b/>
          <w:sz w:val="24"/>
        </w:rPr>
      </w:pPr>
      <w:r w:rsidRPr="00EA4537">
        <w:rPr>
          <w:b/>
          <w:sz w:val="24"/>
        </w:rPr>
        <w:t>3.5. Личное вручение заявителю или отправка по почте архивной справки, архивной копии, архивной выписки.</w:t>
      </w:r>
    </w:p>
    <w:p w:rsidR="008A3ED4" w:rsidRPr="00EA4537" w:rsidRDefault="008A3ED4" w:rsidP="008A3ED4">
      <w:pPr>
        <w:pStyle w:val="a4"/>
        <w:ind w:firstLine="709"/>
        <w:rPr>
          <w:sz w:val="24"/>
        </w:rPr>
      </w:pPr>
      <w:r w:rsidRPr="00EA4537">
        <w:rPr>
          <w:sz w:val="24"/>
        </w:rPr>
        <w:t>3.5.1. Архивная справка, архивная выписка, архивная копия и ответы на запросы высылаются по почте простыми письмами.</w:t>
      </w:r>
    </w:p>
    <w:p w:rsidR="008A3ED4" w:rsidRPr="00EA4537" w:rsidRDefault="008A3ED4" w:rsidP="008A3ED4">
      <w:pPr>
        <w:pStyle w:val="a4"/>
        <w:ind w:firstLine="709"/>
        <w:rPr>
          <w:sz w:val="24"/>
        </w:rPr>
      </w:pPr>
      <w:r w:rsidRPr="00EA4537">
        <w:rPr>
          <w:sz w:val="24"/>
        </w:rPr>
        <w:t>3.5.2.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8A3ED4" w:rsidRPr="00EA4537" w:rsidRDefault="008A3ED4" w:rsidP="008A3ED4">
      <w:pPr>
        <w:pStyle w:val="a4"/>
        <w:ind w:firstLine="709"/>
        <w:rPr>
          <w:sz w:val="24"/>
        </w:rPr>
      </w:pPr>
      <w:r w:rsidRPr="00EA4537">
        <w:rPr>
          <w:sz w:val="24"/>
        </w:rPr>
        <w:t>3.5.3. Архивная справка, архивная выписка и архивная копия в случае личного обращения заявителя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p>
    <w:p w:rsidR="008A3ED4" w:rsidRPr="00EA4537" w:rsidRDefault="008A3ED4" w:rsidP="008A3ED4">
      <w:pPr>
        <w:pStyle w:val="a4"/>
        <w:ind w:firstLine="709"/>
        <w:rPr>
          <w:sz w:val="24"/>
        </w:rPr>
      </w:pPr>
      <w:r w:rsidRPr="00EA4537">
        <w:rPr>
          <w:sz w:val="24"/>
        </w:rPr>
        <w:t>3.5.4.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8A3ED4" w:rsidRPr="00EA4537" w:rsidRDefault="008A3ED4" w:rsidP="008A3ED4">
      <w:pPr>
        <w:pStyle w:val="a4"/>
        <w:ind w:firstLine="709"/>
        <w:rPr>
          <w:sz w:val="24"/>
        </w:rPr>
      </w:pPr>
      <w:r w:rsidRPr="00EA4537">
        <w:rPr>
          <w:sz w:val="24"/>
        </w:rPr>
        <w:t>3.5.5. Срок отправки по почте ответа на запрос заявителя (личное вручение) – 2 дня.</w:t>
      </w:r>
    </w:p>
    <w:p w:rsidR="008A3ED4" w:rsidRPr="00EA4537" w:rsidRDefault="008A3ED4" w:rsidP="008A3ED4">
      <w:pPr>
        <w:pStyle w:val="a4"/>
        <w:ind w:firstLine="709"/>
        <w:rPr>
          <w:sz w:val="24"/>
        </w:rPr>
      </w:pPr>
      <w:r w:rsidRPr="00EA4537">
        <w:rPr>
          <w:sz w:val="24"/>
        </w:rPr>
        <w:t>3.5.6.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8A3ED4" w:rsidRPr="00EA4537" w:rsidRDefault="008A3ED4" w:rsidP="008A3ED4">
      <w:pPr>
        <w:pStyle w:val="a4"/>
        <w:ind w:firstLine="708"/>
        <w:rPr>
          <w:b/>
          <w:bCs/>
          <w:sz w:val="24"/>
        </w:rPr>
      </w:pPr>
    </w:p>
    <w:p w:rsidR="008A3ED4" w:rsidRPr="00EA4537" w:rsidRDefault="008A3ED4" w:rsidP="008A3ED4">
      <w:pPr>
        <w:pStyle w:val="a4"/>
        <w:ind w:firstLine="708"/>
        <w:rPr>
          <w:b/>
          <w:bCs/>
          <w:sz w:val="24"/>
        </w:rPr>
      </w:pPr>
    </w:p>
    <w:p w:rsidR="008A3ED4" w:rsidRPr="00EA4537" w:rsidRDefault="008A3ED4" w:rsidP="008A3ED4">
      <w:pPr>
        <w:pStyle w:val="a4"/>
        <w:ind w:firstLine="708"/>
        <w:rPr>
          <w:b/>
          <w:bCs/>
          <w:sz w:val="24"/>
        </w:rPr>
      </w:pPr>
      <w:r w:rsidRPr="00EA4537">
        <w:rPr>
          <w:b/>
          <w:bCs/>
          <w:sz w:val="24"/>
        </w:rPr>
        <w:t>4. Порядок и формы контроля предоставления  муниципальной услуги.</w:t>
      </w:r>
    </w:p>
    <w:p w:rsidR="008A3ED4" w:rsidRPr="00EA4537" w:rsidRDefault="008A3ED4" w:rsidP="008A3ED4">
      <w:pPr>
        <w:pStyle w:val="a4"/>
        <w:ind w:firstLine="708"/>
        <w:rPr>
          <w:sz w:val="24"/>
        </w:rPr>
      </w:pPr>
      <w:r w:rsidRPr="00EA4537">
        <w:rPr>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руководством администрации Комсомольского сельского поселения.</w:t>
      </w:r>
    </w:p>
    <w:p w:rsidR="008A3ED4" w:rsidRPr="00EA4537" w:rsidRDefault="008A3ED4" w:rsidP="008A3ED4">
      <w:pPr>
        <w:pStyle w:val="a4"/>
        <w:ind w:firstLine="708"/>
        <w:rPr>
          <w:sz w:val="24"/>
        </w:rPr>
      </w:pPr>
      <w:r w:rsidRPr="00EA4537">
        <w:rPr>
          <w:sz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нормативных правовых актов Российской Федерации и Томской области.</w:t>
      </w:r>
    </w:p>
    <w:p w:rsidR="008A3ED4" w:rsidRPr="00EA4537" w:rsidRDefault="008A3ED4" w:rsidP="008A3ED4">
      <w:pPr>
        <w:pStyle w:val="a4"/>
        <w:ind w:firstLine="708"/>
        <w:rPr>
          <w:sz w:val="24"/>
        </w:rPr>
      </w:pPr>
      <w:r w:rsidRPr="00EA4537">
        <w:rPr>
          <w:sz w:val="24"/>
        </w:rPr>
        <w:t>Периодичность осуществления текущего контроля устанавливается руководством администрации Комсомольского сельского поселения.</w:t>
      </w:r>
    </w:p>
    <w:p w:rsidR="008A3ED4" w:rsidRPr="00EA4537" w:rsidRDefault="008A3ED4" w:rsidP="008A3ED4">
      <w:pPr>
        <w:pStyle w:val="a4"/>
        <w:ind w:firstLine="708"/>
        <w:rPr>
          <w:sz w:val="24"/>
        </w:rPr>
      </w:pPr>
      <w:r w:rsidRPr="00EA4537">
        <w:rPr>
          <w:sz w:val="24"/>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w:t>
      </w:r>
      <w:r w:rsidRPr="00EA4537">
        <w:rPr>
          <w:sz w:val="24"/>
        </w:rPr>
        <w:lastRenderedPageBreak/>
        <w:t>решений и подготовку ответов на обращение заявителей, содержащих жалобы на действие (бездействие) должностных лиц, предоставляющих муниципальную услугу.</w:t>
      </w:r>
    </w:p>
    <w:p w:rsidR="008A3ED4" w:rsidRPr="00EA4537" w:rsidRDefault="008A3ED4" w:rsidP="008A3ED4">
      <w:pPr>
        <w:pStyle w:val="a4"/>
        <w:ind w:firstLine="708"/>
        <w:rPr>
          <w:sz w:val="24"/>
        </w:rPr>
      </w:pPr>
      <w:r w:rsidRPr="00EA4537">
        <w:rPr>
          <w:sz w:val="24"/>
        </w:rPr>
        <w:t xml:space="preserve">Проверки могут быть плановыми и внеплановыми. Проверка может проводиться по конкретному обращению заявителя. </w:t>
      </w:r>
    </w:p>
    <w:p w:rsidR="008A3ED4" w:rsidRPr="00EA4537" w:rsidRDefault="008A3ED4" w:rsidP="008A3ED4">
      <w:pPr>
        <w:pStyle w:val="a4"/>
        <w:ind w:firstLine="708"/>
        <w:rPr>
          <w:sz w:val="24"/>
        </w:rPr>
      </w:pPr>
      <w:r w:rsidRPr="00EA4537">
        <w:rPr>
          <w:sz w:val="24"/>
        </w:rPr>
        <w:t>Для проверки полноты и качества предоставления муниципальной услуги может быть сформирована рабочая группа.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8A3ED4" w:rsidRPr="00EA4537" w:rsidRDefault="008A3ED4" w:rsidP="008A3ED4">
      <w:pPr>
        <w:pStyle w:val="a4"/>
        <w:ind w:firstLine="708"/>
        <w:rPr>
          <w:sz w:val="24"/>
        </w:rPr>
      </w:pPr>
      <w:r w:rsidRPr="00EA4537">
        <w:rPr>
          <w:sz w:val="24"/>
        </w:rPr>
        <w:t>4.3.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8A3ED4" w:rsidRPr="00EA4537" w:rsidRDefault="008A3ED4" w:rsidP="008A3ED4">
      <w:pPr>
        <w:pStyle w:val="a4"/>
        <w:ind w:firstLine="708"/>
        <w:rPr>
          <w:sz w:val="24"/>
        </w:rPr>
      </w:pPr>
      <w:r w:rsidRPr="00EA4537">
        <w:rPr>
          <w:sz w:val="24"/>
        </w:rPr>
        <w:t>4.4. Контроль за предоставлением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8A3ED4" w:rsidRPr="00EA4537" w:rsidRDefault="008A3ED4" w:rsidP="008A3ED4">
      <w:pPr>
        <w:autoSpaceDE w:val="0"/>
        <w:ind w:firstLine="540"/>
        <w:jc w:val="both"/>
        <w:rPr>
          <w:sz w:val="24"/>
        </w:rPr>
      </w:pPr>
    </w:p>
    <w:p w:rsidR="00883159" w:rsidRPr="00883159" w:rsidRDefault="008A3ED4" w:rsidP="00883159">
      <w:pPr>
        <w:jc w:val="center"/>
        <w:outlineLvl w:val="1"/>
        <w:rPr>
          <w:b/>
          <w:sz w:val="24"/>
        </w:rPr>
      </w:pPr>
      <w:r w:rsidRPr="00EA4537">
        <w:rPr>
          <w:b/>
          <w:bCs/>
          <w:sz w:val="24"/>
        </w:rPr>
        <w:t xml:space="preserve"> </w:t>
      </w:r>
      <w:r w:rsidR="00883159" w:rsidRPr="00883159">
        <w:rPr>
          <w:sz w:val="24"/>
        </w:rPr>
        <w:t>5</w:t>
      </w:r>
      <w:r w:rsidR="00883159" w:rsidRPr="00883159">
        <w:rPr>
          <w:b/>
          <w:sz w:val="24"/>
        </w:rPr>
        <w:t>.</w:t>
      </w:r>
      <w:r w:rsidR="00883159" w:rsidRPr="00883159">
        <w:rPr>
          <w:sz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883159" w:rsidRPr="00883159" w:rsidRDefault="00883159" w:rsidP="00883159">
      <w:pPr>
        <w:ind w:firstLine="709"/>
        <w:jc w:val="both"/>
        <w:outlineLvl w:val="1"/>
        <w:rPr>
          <w:sz w:val="24"/>
        </w:rPr>
      </w:pPr>
      <w:r w:rsidRPr="00883159">
        <w:rPr>
          <w:sz w:val="24"/>
        </w:rPr>
        <w:t xml:space="preserve">Информация для заявителя о его праве на досудебное (внесудебное) обжалование действий (бездействия) и решений, принятых </w:t>
      </w:r>
    </w:p>
    <w:p w:rsidR="00883159" w:rsidRPr="00883159" w:rsidRDefault="00883159" w:rsidP="00883159">
      <w:pPr>
        <w:ind w:firstLine="709"/>
        <w:jc w:val="both"/>
        <w:outlineLvl w:val="1"/>
        <w:rPr>
          <w:sz w:val="24"/>
        </w:rPr>
      </w:pPr>
      <w:r w:rsidRPr="00883159">
        <w:rPr>
          <w:sz w:val="24"/>
        </w:rPr>
        <w:t>(осуществляемых) в ходе предоставления муниципальной услуги</w:t>
      </w:r>
    </w:p>
    <w:p w:rsidR="00883159" w:rsidRPr="00883159" w:rsidRDefault="00883159" w:rsidP="00883159">
      <w:pPr>
        <w:tabs>
          <w:tab w:val="left" w:pos="1440"/>
        </w:tabs>
        <w:ind w:firstLine="900"/>
        <w:jc w:val="both"/>
        <w:rPr>
          <w:color w:val="000000"/>
          <w:sz w:val="24"/>
        </w:rPr>
      </w:pPr>
    </w:p>
    <w:p w:rsidR="00883159" w:rsidRPr="00883159" w:rsidRDefault="00883159" w:rsidP="00883159">
      <w:pPr>
        <w:tabs>
          <w:tab w:val="left" w:pos="1440"/>
        </w:tabs>
        <w:ind w:firstLine="900"/>
        <w:jc w:val="both"/>
        <w:rPr>
          <w:bCs/>
          <w:i/>
          <w:color w:val="000000"/>
          <w:sz w:val="24"/>
        </w:rPr>
      </w:pPr>
      <w:r w:rsidRPr="00883159">
        <w:rPr>
          <w:color w:val="000000"/>
          <w:sz w:val="24"/>
        </w:rPr>
        <w:t>5.1. Заявители вправе обжаловать решения, принятые в ходе предоставления муниципальной услуги (на любом этапе), действия (бездействие) должностных лиц</w:t>
      </w:r>
      <w:r w:rsidRPr="00883159">
        <w:rPr>
          <w:bCs/>
          <w:color w:val="000000"/>
          <w:sz w:val="24"/>
        </w:rPr>
        <w:t xml:space="preserve"> </w:t>
      </w:r>
      <w:r w:rsidRPr="00883159">
        <w:rPr>
          <w:color w:val="000000"/>
          <w:sz w:val="24"/>
        </w:rPr>
        <w:t>в досудебном и судебном порядке.</w:t>
      </w:r>
    </w:p>
    <w:p w:rsidR="00883159" w:rsidRPr="00883159" w:rsidRDefault="00883159" w:rsidP="00883159">
      <w:pPr>
        <w:tabs>
          <w:tab w:val="left" w:pos="1440"/>
        </w:tabs>
        <w:ind w:firstLine="900"/>
        <w:jc w:val="both"/>
        <w:outlineLvl w:val="0"/>
        <w:rPr>
          <w:sz w:val="24"/>
        </w:rPr>
      </w:pPr>
      <w:r w:rsidRPr="00883159">
        <w:rPr>
          <w:sz w:val="24"/>
        </w:rPr>
        <w:t>5.2. Заявитель может обратиться с жалобой, в том числе в следующих случаях:</w:t>
      </w:r>
    </w:p>
    <w:p w:rsidR="00883159" w:rsidRPr="00883159" w:rsidRDefault="00883159" w:rsidP="00883159">
      <w:pPr>
        <w:tabs>
          <w:tab w:val="left" w:pos="1440"/>
        </w:tabs>
        <w:ind w:firstLine="900"/>
        <w:jc w:val="both"/>
        <w:outlineLvl w:val="0"/>
        <w:rPr>
          <w:sz w:val="24"/>
        </w:rPr>
      </w:pPr>
      <w:r w:rsidRPr="00883159">
        <w:rPr>
          <w:sz w:val="24"/>
        </w:rPr>
        <w:t>1) нарушение срока регистрации запроса заявителя о предоставлении муниципальной  услуги;</w:t>
      </w:r>
    </w:p>
    <w:p w:rsidR="00883159" w:rsidRPr="00883159" w:rsidRDefault="00883159" w:rsidP="00883159">
      <w:pPr>
        <w:tabs>
          <w:tab w:val="left" w:pos="1440"/>
        </w:tabs>
        <w:ind w:firstLine="900"/>
        <w:jc w:val="both"/>
        <w:outlineLvl w:val="0"/>
        <w:rPr>
          <w:sz w:val="24"/>
        </w:rPr>
      </w:pPr>
      <w:r w:rsidRPr="00883159">
        <w:rPr>
          <w:sz w:val="24"/>
        </w:rPr>
        <w:t>2) нарушение срока предоставления муниципальной услуги;</w:t>
      </w:r>
    </w:p>
    <w:p w:rsidR="00883159" w:rsidRPr="00883159" w:rsidRDefault="00883159" w:rsidP="00883159">
      <w:pPr>
        <w:tabs>
          <w:tab w:val="left" w:pos="1440"/>
        </w:tabs>
        <w:ind w:firstLine="900"/>
        <w:jc w:val="both"/>
        <w:outlineLvl w:val="0"/>
        <w:rPr>
          <w:sz w:val="24"/>
        </w:rPr>
      </w:pPr>
      <w:r w:rsidRPr="00883159">
        <w:rPr>
          <w:sz w:val="24"/>
        </w:rPr>
        <w:t>3) требование у заявителя документов, не предусмотренных нормативными правовыми актами Российской Федерации, Томской области и органов местного самоуправления Комсомольского сельского поселения для предоставления муниципальной услуги;</w:t>
      </w:r>
    </w:p>
    <w:p w:rsidR="00883159" w:rsidRPr="00883159" w:rsidRDefault="00883159" w:rsidP="00883159">
      <w:pPr>
        <w:tabs>
          <w:tab w:val="left" w:pos="1440"/>
        </w:tabs>
        <w:ind w:firstLine="900"/>
        <w:jc w:val="both"/>
        <w:outlineLvl w:val="0"/>
        <w:rPr>
          <w:sz w:val="24"/>
        </w:rPr>
      </w:pPr>
      <w:r w:rsidRPr="00883159">
        <w:rPr>
          <w:sz w:val="24"/>
        </w:rPr>
        <w:t>4) отказ в приеме документов, предоставление которых предусмотрено нормативными правовыми актами Российской Федерации, Томской области и органов местного самоуправления Комсомольского сельского поселения для предоставления муниципальной услуги, у заявителя;</w:t>
      </w:r>
    </w:p>
    <w:p w:rsidR="00883159" w:rsidRPr="00883159" w:rsidRDefault="00883159" w:rsidP="00883159">
      <w:pPr>
        <w:tabs>
          <w:tab w:val="left" w:pos="1440"/>
        </w:tabs>
        <w:ind w:firstLine="900"/>
        <w:jc w:val="both"/>
        <w:outlineLvl w:val="0"/>
        <w:rPr>
          <w:sz w:val="24"/>
        </w:rPr>
      </w:pPr>
      <w:r w:rsidRPr="00883159">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Томской области и органов местного самоуправления Комсомольского сельского поселения;</w:t>
      </w:r>
    </w:p>
    <w:p w:rsidR="00883159" w:rsidRPr="00883159" w:rsidRDefault="00883159" w:rsidP="00883159">
      <w:pPr>
        <w:tabs>
          <w:tab w:val="left" w:pos="1440"/>
        </w:tabs>
        <w:ind w:firstLine="900"/>
        <w:jc w:val="both"/>
        <w:outlineLvl w:val="0"/>
        <w:rPr>
          <w:sz w:val="24"/>
        </w:rPr>
      </w:pPr>
      <w:r w:rsidRPr="00883159">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Томской области и органов местного самоуправления Комсомольское сельское поселение;</w:t>
      </w:r>
    </w:p>
    <w:p w:rsidR="00883159" w:rsidRPr="00883159" w:rsidRDefault="00883159" w:rsidP="00883159">
      <w:pPr>
        <w:tabs>
          <w:tab w:val="left" w:pos="1440"/>
        </w:tabs>
        <w:ind w:firstLine="900"/>
        <w:jc w:val="both"/>
        <w:outlineLvl w:val="0"/>
        <w:rPr>
          <w:sz w:val="24"/>
        </w:rPr>
      </w:pPr>
      <w:r w:rsidRPr="00883159">
        <w:rPr>
          <w:sz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3159" w:rsidRDefault="00883159" w:rsidP="00883159">
      <w:pPr>
        <w:tabs>
          <w:tab w:val="left" w:pos="1440"/>
        </w:tabs>
        <w:ind w:firstLine="900"/>
        <w:jc w:val="both"/>
        <w:outlineLvl w:val="0"/>
        <w:rPr>
          <w:sz w:val="16"/>
          <w:szCs w:val="16"/>
        </w:rPr>
      </w:pPr>
    </w:p>
    <w:p w:rsidR="00883159" w:rsidRDefault="00883159" w:rsidP="00883159">
      <w:pPr>
        <w:pStyle w:val="ac"/>
        <w:ind w:firstLine="709"/>
        <w:jc w:val="center"/>
        <w:rPr>
          <w:rFonts w:ascii="Times New Roman" w:hAnsi="Times New Roman"/>
          <w:sz w:val="24"/>
          <w:szCs w:val="24"/>
        </w:rPr>
      </w:pPr>
      <w:r w:rsidRPr="00883159">
        <w:rPr>
          <w:rFonts w:ascii="Times New Roman" w:hAnsi="Times New Roman"/>
          <w:sz w:val="24"/>
          <w:szCs w:val="24"/>
        </w:rPr>
        <w:t>Сроки рассмотрения обращения</w:t>
      </w:r>
    </w:p>
    <w:p w:rsidR="00883159" w:rsidRPr="00883159" w:rsidRDefault="00883159" w:rsidP="00883159">
      <w:pPr>
        <w:pStyle w:val="ac"/>
        <w:ind w:firstLine="709"/>
        <w:jc w:val="center"/>
        <w:rPr>
          <w:rFonts w:ascii="Times New Roman" w:hAnsi="Times New Roman"/>
          <w:sz w:val="24"/>
          <w:szCs w:val="24"/>
        </w:rPr>
      </w:pPr>
    </w:p>
    <w:p w:rsidR="00883159" w:rsidRPr="00883159" w:rsidRDefault="00883159" w:rsidP="00883159">
      <w:pPr>
        <w:tabs>
          <w:tab w:val="left" w:pos="1440"/>
        </w:tabs>
        <w:ind w:firstLine="900"/>
        <w:jc w:val="both"/>
        <w:rPr>
          <w:color w:val="000000"/>
          <w:sz w:val="24"/>
        </w:rPr>
      </w:pPr>
      <w:r w:rsidRPr="00883159">
        <w:rPr>
          <w:sz w:val="24"/>
        </w:rPr>
        <w:t>5.3. Жалоба подлежит обязательной регистрации в течение трех дней с момента поступления в орган, предоставляющий муниципальную услугу (муниципальное образовательное учреждение или муниципальное образовательное учреждение дополнительного образования детей) или начальнику управления образованием</w:t>
      </w:r>
      <w:r w:rsidRPr="00883159">
        <w:rPr>
          <w:bCs/>
          <w:i/>
          <w:color w:val="000000"/>
          <w:sz w:val="24"/>
        </w:rPr>
        <w:t>.</w:t>
      </w:r>
    </w:p>
    <w:p w:rsidR="00883159" w:rsidRPr="00883159" w:rsidRDefault="00883159" w:rsidP="00883159">
      <w:pPr>
        <w:tabs>
          <w:tab w:val="left" w:pos="1440"/>
        </w:tabs>
        <w:ind w:firstLine="900"/>
        <w:jc w:val="both"/>
        <w:outlineLvl w:val="0"/>
        <w:rPr>
          <w:sz w:val="24"/>
        </w:rPr>
      </w:pPr>
      <w:r w:rsidRPr="00883159">
        <w:rPr>
          <w:color w:val="000000"/>
          <w:sz w:val="24"/>
        </w:rPr>
        <w:lastRenderedPageBreak/>
        <w:t>5.4. Основанием для начала процедуры досудебного (внесудебного) обжалования действий (бездействий) должностных лиц</w:t>
      </w:r>
      <w:r w:rsidRPr="00883159">
        <w:rPr>
          <w:sz w:val="24"/>
        </w:rPr>
        <w:t xml:space="preserve">, </w:t>
      </w:r>
      <w:r w:rsidRPr="00883159">
        <w:rPr>
          <w:color w:val="000000"/>
          <w:sz w:val="24"/>
        </w:rPr>
        <w:t>ответственных за предоставление муниципальной услуги является подача заявителем жалобы.</w:t>
      </w:r>
      <w:r w:rsidRPr="00883159">
        <w:rPr>
          <w:sz w:val="24"/>
        </w:rPr>
        <w:t xml:space="preserve"> </w:t>
      </w:r>
    </w:p>
    <w:p w:rsidR="00883159" w:rsidRPr="00883159" w:rsidRDefault="00883159" w:rsidP="00883159">
      <w:pPr>
        <w:tabs>
          <w:tab w:val="left" w:pos="1440"/>
        </w:tabs>
        <w:ind w:firstLine="900"/>
        <w:jc w:val="both"/>
        <w:outlineLvl w:val="0"/>
        <w:rPr>
          <w:sz w:val="24"/>
        </w:rPr>
      </w:pPr>
      <w:r w:rsidRPr="00883159">
        <w:rPr>
          <w:sz w:val="24"/>
        </w:rPr>
        <w:t>5.5. Жалоба должна содержать:</w:t>
      </w:r>
    </w:p>
    <w:p w:rsidR="00883159" w:rsidRPr="00883159" w:rsidRDefault="00883159" w:rsidP="00883159">
      <w:pPr>
        <w:tabs>
          <w:tab w:val="left" w:pos="1440"/>
        </w:tabs>
        <w:ind w:firstLine="900"/>
        <w:jc w:val="both"/>
        <w:outlineLvl w:val="0"/>
        <w:rPr>
          <w:sz w:val="24"/>
        </w:rPr>
      </w:pPr>
      <w:r w:rsidRPr="00883159">
        <w:rPr>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3159" w:rsidRPr="00883159" w:rsidRDefault="00883159" w:rsidP="00883159">
      <w:pPr>
        <w:tabs>
          <w:tab w:val="left" w:pos="1440"/>
        </w:tabs>
        <w:ind w:firstLine="900"/>
        <w:jc w:val="both"/>
        <w:outlineLvl w:val="0"/>
        <w:rPr>
          <w:sz w:val="24"/>
        </w:rPr>
      </w:pPr>
      <w:r w:rsidRPr="00883159">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3159" w:rsidRPr="00883159" w:rsidRDefault="00883159" w:rsidP="00883159">
      <w:pPr>
        <w:tabs>
          <w:tab w:val="left" w:pos="1440"/>
        </w:tabs>
        <w:ind w:firstLine="900"/>
        <w:jc w:val="both"/>
        <w:outlineLvl w:val="0"/>
        <w:rPr>
          <w:sz w:val="24"/>
        </w:rPr>
      </w:pPr>
      <w:r w:rsidRPr="00883159">
        <w:rPr>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3159" w:rsidRPr="00883159" w:rsidRDefault="00883159" w:rsidP="00883159">
      <w:pPr>
        <w:tabs>
          <w:tab w:val="left" w:pos="1440"/>
        </w:tabs>
        <w:ind w:firstLine="900"/>
        <w:jc w:val="both"/>
        <w:outlineLvl w:val="0"/>
        <w:rPr>
          <w:sz w:val="24"/>
        </w:rPr>
      </w:pPr>
      <w:r w:rsidRPr="00883159">
        <w:rPr>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3159" w:rsidRPr="00AA6CCC" w:rsidRDefault="00883159" w:rsidP="00883159">
      <w:pPr>
        <w:tabs>
          <w:tab w:val="left" w:pos="1440"/>
        </w:tabs>
        <w:ind w:firstLine="900"/>
        <w:jc w:val="both"/>
        <w:outlineLvl w:val="0"/>
        <w:rPr>
          <w:sz w:val="24"/>
        </w:rPr>
      </w:pPr>
      <w:r w:rsidRPr="00883159">
        <w:rPr>
          <w:sz w:val="24"/>
        </w:rPr>
        <w:t xml:space="preserve">5.6. Заявителем могут быть представлены документы (при наличии), подтверждающие доводы </w:t>
      </w:r>
      <w:r w:rsidRPr="00AA6CCC">
        <w:rPr>
          <w:sz w:val="24"/>
        </w:rPr>
        <w:t>заявителя, либо их копии.</w:t>
      </w:r>
    </w:p>
    <w:p w:rsidR="00883159" w:rsidRPr="00AA6CCC" w:rsidRDefault="00883159" w:rsidP="00883159">
      <w:pPr>
        <w:tabs>
          <w:tab w:val="left" w:pos="1440"/>
        </w:tabs>
        <w:ind w:firstLine="900"/>
        <w:jc w:val="both"/>
        <w:outlineLvl w:val="0"/>
        <w:rPr>
          <w:sz w:val="24"/>
        </w:rPr>
      </w:pPr>
    </w:p>
    <w:p w:rsidR="00883159" w:rsidRPr="00AA6CCC" w:rsidRDefault="00883159" w:rsidP="00883159">
      <w:pPr>
        <w:ind w:firstLine="709"/>
        <w:jc w:val="center"/>
        <w:outlineLvl w:val="1"/>
        <w:rPr>
          <w:sz w:val="24"/>
        </w:rPr>
      </w:pPr>
      <w:r w:rsidRPr="00AA6CCC">
        <w:rPr>
          <w:sz w:val="24"/>
        </w:rPr>
        <w:t>Право заявителя на получение информации и документов,</w:t>
      </w:r>
    </w:p>
    <w:p w:rsidR="00883159" w:rsidRPr="00AA6CCC" w:rsidRDefault="00883159" w:rsidP="00883159">
      <w:pPr>
        <w:tabs>
          <w:tab w:val="left" w:pos="0"/>
        </w:tabs>
        <w:ind w:firstLine="709"/>
        <w:jc w:val="center"/>
        <w:rPr>
          <w:sz w:val="24"/>
        </w:rPr>
      </w:pPr>
      <w:r w:rsidRPr="00AA6CCC">
        <w:rPr>
          <w:sz w:val="24"/>
        </w:rPr>
        <w:t>необходимых для обоснования и рассмотрения обращения</w:t>
      </w:r>
    </w:p>
    <w:p w:rsidR="00883159" w:rsidRPr="00AA6CCC" w:rsidRDefault="00883159" w:rsidP="00883159">
      <w:pPr>
        <w:tabs>
          <w:tab w:val="left" w:pos="1440"/>
        </w:tabs>
        <w:ind w:firstLine="900"/>
        <w:jc w:val="both"/>
        <w:rPr>
          <w:color w:val="000000"/>
          <w:sz w:val="24"/>
        </w:rPr>
      </w:pPr>
      <w:r w:rsidRPr="00AA6CCC">
        <w:rPr>
          <w:color w:val="000000"/>
          <w:sz w:val="24"/>
        </w:rPr>
        <w:t>5.7. Заявители имеют право обратиться в орган, предоставляющий муниципальную услугу,</w:t>
      </w:r>
      <w:r w:rsidRPr="00AA6CCC">
        <w:rPr>
          <w:sz w:val="24"/>
        </w:rPr>
        <w:t xml:space="preserve"> </w:t>
      </w:r>
      <w:r w:rsidRPr="00AA6CCC">
        <w:rPr>
          <w:color w:val="000000"/>
          <w:sz w:val="24"/>
        </w:rPr>
        <w:t>за получением информации и документов, необходимых для обоснования и рассмотрения жалобы.</w:t>
      </w:r>
    </w:p>
    <w:p w:rsidR="00883159" w:rsidRPr="00AA6CCC" w:rsidRDefault="00883159" w:rsidP="00883159">
      <w:pPr>
        <w:tabs>
          <w:tab w:val="num" w:pos="0"/>
          <w:tab w:val="left" w:pos="1440"/>
        </w:tabs>
        <w:ind w:firstLine="900"/>
        <w:jc w:val="both"/>
        <w:outlineLvl w:val="1"/>
        <w:rPr>
          <w:sz w:val="24"/>
        </w:rPr>
      </w:pPr>
      <w:r w:rsidRPr="00AA6CCC">
        <w:rPr>
          <w:color w:val="000000"/>
          <w:sz w:val="24"/>
        </w:rPr>
        <w:t xml:space="preserve">5.8. В досудебном порядке заявители имеют право обратиться с жалобой в    письменной    форме  на бумажном носителе, в электронной форме в орган, предоставляющий муниципальную услугу. Жалоба на решения, принятые </w:t>
      </w:r>
      <w:r w:rsidR="008C356E" w:rsidRPr="00AA6CCC">
        <w:rPr>
          <w:color w:val="000000"/>
          <w:sz w:val="24"/>
        </w:rPr>
        <w:t>специалистами администрации</w:t>
      </w:r>
      <w:r w:rsidRPr="00AA6CCC">
        <w:rPr>
          <w:color w:val="000000"/>
          <w:sz w:val="24"/>
        </w:rPr>
        <w:t xml:space="preserve">, предоставляющего муниципальную услугу, подается </w:t>
      </w:r>
      <w:r w:rsidR="00AA6CCC" w:rsidRPr="00AA6CCC">
        <w:rPr>
          <w:color w:val="000000"/>
          <w:sz w:val="24"/>
        </w:rPr>
        <w:t xml:space="preserve"> руководителю </w:t>
      </w:r>
      <w:r w:rsidRPr="00AA6CCC">
        <w:rPr>
          <w:color w:val="000000"/>
          <w:sz w:val="24"/>
        </w:rPr>
        <w:t xml:space="preserve"> администрации </w:t>
      </w:r>
      <w:r w:rsidR="00AA6CCC" w:rsidRPr="00AA6CCC">
        <w:rPr>
          <w:color w:val="000000"/>
          <w:sz w:val="24"/>
        </w:rPr>
        <w:t>Комсомольского сельского поселения</w:t>
      </w:r>
      <w:r w:rsidRPr="00AA6CCC">
        <w:rPr>
          <w:color w:val="000000"/>
          <w:sz w:val="24"/>
        </w:rPr>
        <w:t xml:space="preserve">, </w:t>
      </w:r>
      <w:r w:rsidRPr="00AA6CCC">
        <w:rPr>
          <w:sz w:val="24"/>
        </w:rPr>
        <w:t xml:space="preserve"> а также может быть принята при личном приеме заявителя </w:t>
      </w:r>
      <w:r w:rsidR="00AA6CCC" w:rsidRPr="00AA6CCC">
        <w:rPr>
          <w:sz w:val="24"/>
        </w:rPr>
        <w:t>руководителем</w:t>
      </w:r>
      <w:r w:rsidRPr="00AA6CCC">
        <w:rPr>
          <w:sz w:val="24"/>
        </w:rPr>
        <w:t xml:space="preserve"> администрации </w:t>
      </w:r>
      <w:r w:rsidR="00AA6CCC" w:rsidRPr="00AA6CCC">
        <w:rPr>
          <w:sz w:val="24"/>
        </w:rPr>
        <w:t>Комсомольского сельского поселения</w:t>
      </w:r>
      <w:r w:rsidRPr="00AA6CCC">
        <w:rPr>
          <w:sz w:val="24"/>
        </w:rPr>
        <w:t>.</w:t>
      </w:r>
    </w:p>
    <w:p w:rsidR="00883159" w:rsidRPr="00AA6CCC" w:rsidRDefault="00883159" w:rsidP="00883159">
      <w:pPr>
        <w:tabs>
          <w:tab w:val="left" w:pos="1440"/>
        </w:tabs>
        <w:ind w:firstLine="900"/>
        <w:jc w:val="both"/>
        <w:rPr>
          <w:sz w:val="24"/>
        </w:rPr>
      </w:pPr>
      <w:r w:rsidRPr="00AA6CCC">
        <w:rPr>
          <w:color w:val="000000"/>
          <w:sz w:val="24"/>
        </w:rPr>
        <w:t>5.9. При обращении заявителей с жалобой в письменной форме или в форме электронного документа, срок ее рассмотрения не должен превышать</w:t>
      </w:r>
      <w:r w:rsidRPr="00AA6CCC">
        <w:rPr>
          <w:sz w:val="24"/>
        </w:rPr>
        <w:t xml:space="preserve">  пятнадцать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w:t>
      </w:r>
    </w:p>
    <w:p w:rsidR="00883159" w:rsidRDefault="00883159" w:rsidP="00883159">
      <w:pPr>
        <w:ind w:firstLine="709"/>
        <w:jc w:val="center"/>
        <w:outlineLvl w:val="1"/>
        <w:rPr>
          <w:sz w:val="16"/>
          <w:szCs w:val="16"/>
        </w:rPr>
      </w:pPr>
    </w:p>
    <w:p w:rsidR="00883159" w:rsidRPr="00517EFE" w:rsidRDefault="00883159" w:rsidP="00883159">
      <w:pPr>
        <w:ind w:firstLine="709"/>
        <w:jc w:val="center"/>
        <w:outlineLvl w:val="1"/>
        <w:rPr>
          <w:sz w:val="24"/>
        </w:rPr>
      </w:pPr>
      <w:r w:rsidRPr="00517EFE">
        <w:rPr>
          <w:sz w:val="24"/>
        </w:rPr>
        <w:t xml:space="preserve">Результат досудебного (внесудебного) обжалования </w:t>
      </w:r>
    </w:p>
    <w:p w:rsidR="00883159" w:rsidRPr="00517EFE" w:rsidRDefault="00883159" w:rsidP="00883159">
      <w:pPr>
        <w:ind w:firstLine="709"/>
        <w:jc w:val="center"/>
        <w:outlineLvl w:val="1"/>
        <w:rPr>
          <w:sz w:val="24"/>
        </w:rPr>
      </w:pPr>
      <w:r w:rsidRPr="00517EFE">
        <w:rPr>
          <w:sz w:val="24"/>
        </w:rPr>
        <w:t>применительно к каждой процедуре либо инстанции обжалования</w:t>
      </w:r>
    </w:p>
    <w:p w:rsidR="00883159" w:rsidRPr="00517EFE" w:rsidRDefault="00883159" w:rsidP="00883159">
      <w:pPr>
        <w:tabs>
          <w:tab w:val="left" w:pos="1440"/>
        </w:tabs>
        <w:ind w:firstLine="900"/>
        <w:jc w:val="both"/>
        <w:outlineLvl w:val="0"/>
        <w:rPr>
          <w:sz w:val="24"/>
        </w:rPr>
      </w:pPr>
      <w:r w:rsidRPr="00517EFE">
        <w:rPr>
          <w:color w:val="000000"/>
          <w:sz w:val="24"/>
        </w:rPr>
        <w:t>5.10. </w:t>
      </w:r>
      <w:r w:rsidRPr="00517EFE">
        <w:rPr>
          <w:sz w:val="24"/>
        </w:rPr>
        <w:t>По результатам рассмотрения жалобы орган, предоставляющий муниципальную услугу,  принимает одно из следующих решений:</w:t>
      </w:r>
    </w:p>
    <w:p w:rsidR="00883159" w:rsidRPr="00517EFE" w:rsidRDefault="00883159" w:rsidP="00883159">
      <w:pPr>
        <w:tabs>
          <w:tab w:val="left" w:pos="1440"/>
          <w:tab w:val="left" w:pos="9781"/>
        </w:tabs>
        <w:ind w:firstLine="900"/>
        <w:jc w:val="both"/>
        <w:outlineLvl w:val="0"/>
        <w:rPr>
          <w:sz w:val="24"/>
        </w:rPr>
      </w:pPr>
      <w:r w:rsidRPr="00517EFE">
        <w:rPr>
          <w:sz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Томской области и муниципальными правовыми актами  органов местного самоуправления </w:t>
      </w:r>
      <w:r w:rsidR="00517EFE" w:rsidRPr="00517EFE">
        <w:rPr>
          <w:sz w:val="24"/>
        </w:rPr>
        <w:t>Комсомольского сельского поселения</w:t>
      </w:r>
      <w:r w:rsidRPr="00517EFE">
        <w:rPr>
          <w:sz w:val="24"/>
        </w:rPr>
        <w:t xml:space="preserve">, а также в иных формах; </w:t>
      </w:r>
    </w:p>
    <w:p w:rsidR="00883159" w:rsidRPr="00517EFE" w:rsidRDefault="00883159" w:rsidP="00883159">
      <w:pPr>
        <w:tabs>
          <w:tab w:val="left" w:pos="1440"/>
        </w:tabs>
        <w:ind w:firstLine="900"/>
        <w:jc w:val="both"/>
        <w:outlineLvl w:val="0"/>
        <w:rPr>
          <w:sz w:val="24"/>
        </w:rPr>
      </w:pPr>
      <w:r w:rsidRPr="00517EFE">
        <w:rPr>
          <w:sz w:val="24"/>
        </w:rPr>
        <w:t>2) отказывает в удовлетворении жалобы.</w:t>
      </w:r>
    </w:p>
    <w:p w:rsidR="00883159" w:rsidRPr="00517EFE" w:rsidRDefault="00883159" w:rsidP="00883159">
      <w:pPr>
        <w:tabs>
          <w:tab w:val="left" w:pos="1440"/>
        </w:tabs>
        <w:ind w:firstLine="900"/>
        <w:jc w:val="both"/>
        <w:rPr>
          <w:color w:val="000000"/>
          <w:sz w:val="24"/>
        </w:rPr>
      </w:pPr>
      <w:r w:rsidRPr="00517EFE">
        <w:rPr>
          <w:sz w:val="24"/>
        </w:rPr>
        <w:lastRenderedPageBreak/>
        <w:t>5.11. Не позднее дня, следующего за днем принятия решения, з</w:t>
      </w:r>
      <w:r w:rsidRPr="00517EFE">
        <w:rPr>
          <w:color w:val="000000"/>
          <w:sz w:val="24"/>
        </w:rPr>
        <w:t xml:space="preserve">аявителю направляется </w:t>
      </w:r>
      <w:r w:rsidRPr="00517EFE">
        <w:rPr>
          <w:sz w:val="24"/>
        </w:rPr>
        <w:t>мотивированный ответ о результатах рассмотрения жалобы</w:t>
      </w:r>
      <w:r w:rsidRPr="00517EFE">
        <w:rPr>
          <w:color w:val="000000"/>
          <w:sz w:val="24"/>
        </w:rPr>
        <w:t xml:space="preserve"> в общеустановленном порядке</w:t>
      </w:r>
      <w:r w:rsidRPr="00517EFE">
        <w:rPr>
          <w:sz w:val="24"/>
        </w:rPr>
        <w:t xml:space="preserve"> в письменной форме и, по желанию заявителя, в электронной форме. </w:t>
      </w:r>
    </w:p>
    <w:p w:rsidR="00883159" w:rsidRPr="00517EFE" w:rsidRDefault="00883159" w:rsidP="00883159">
      <w:pPr>
        <w:tabs>
          <w:tab w:val="left" w:pos="1440"/>
        </w:tabs>
        <w:ind w:firstLine="900"/>
        <w:jc w:val="both"/>
        <w:rPr>
          <w:sz w:val="24"/>
        </w:rPr>
      </w:pPr>
      <w:r w:rsidRPr="00517EFE">
        <w:rPr>
          <w:sz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3159" w:rsidRPr="00517EFE" w:rsidRDefault="00883159" w:rsidP="00883159">
      <w:pPr>
        <w:tabs>
          <w:tab w:val="left" w:pos="1440"/>
        </w:tabs>
        <w:ind w:firstLine="900"/>
        <w:jc w:val="both"/>
        <w:rPr>
          <w:color w:val="000000"/>
          <w:sz w:val="24"/>
        </w:rPr>
      </w:pPr>
      <w:r w:rsidRPr="00517EFE">
        <w:rPr>
          <w:color w:val="000000"/>
          <w:sz w:val="24"/>
        </w:rPr>
        <w:t>5.13.</w:t>
      </w:r>
      <w:r w:rsidRPr="00517EFE">
        <w:rPr>
          <w:color w:val="000000"/>
          <w:sz w:val="24"/>
          <w:lang w:val="en-US"/>
        </w:rPr>
        <w:t> </w:t>
      </w:r>
      <w:r w:rsidRPr="00517EFE">
        <w:rPr>
          <w:color w:val="000000"/>
          <w:sz w:val="24"/>
        </w:rPr>
        <w:t>Заявители вправе обжаловать решения, принятые в ходе предоставления муниципальной услуги, действия или бездействие должностных лиц органа, оказывающего муниципальную услугу</w:t>
      </w:r>
      <w:r w:rsidRPr="00517EFE">
        <w:rPr>
          <w:sz w:val="24"/>
        </w:rPr>
        <w:t xml:space="preserve"> </w:t>
      </w:r>
      <w:r w:rsidRPr="00517EFE">
        <w:rPr>
          <w:color w:val="000000"/>
          <w:sz w:val="24"/>
        </w:rPr>
        <w:t>в суд общей юрисдикции в порядке и сроки, установленные законодательством Российской Федерации».</w:t>
      </w:r>
    </w:p>
    <w:p w:rsidR="00883159" w:rsidRDefault="00883159" w:rsidP="00883159">
      <w:pPr>
        <w:ind w:right="-345" w:firstLine="142"/>
      </w:pPr>
    </w:p>
    <w:p w:rsidR="00883159" w:rsidRDefault="00883159"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517EFE" w:rsidRDefault="00517EFE" w:rsidP="00883159">
      <w:pPr>
        <w:ind w:right="-345" w:firstLine="142"/>
      </w:pPr>
    </w:p>
    <w:p w:rsidR="008A3ED4" w:rsidRPr="00EA4537" w:rsidRDefault="008A3ED4" w:rsidP="00883159">
      <w:pPr>
        <w:pStyle w:val="a4"/>
        <w:ind w:firstLine="708"/>
        <w:rPr>
          <w:sz w:val="24"/>
        </w:rPr>
      </w:pPr>
    </w:p>
    <w:p w:rsidR="008A3ED4" w:rsidRPr="00EA4537" w:rsidRDefault="008A3ED4" w:rsidP="008A3ED4">
      <w:pPr>
        <w:autoSpaceDE w:val="0"/>
        <w:ind w:firstLine="540"/>
        <w:rPr>
          <w:sz w:val="24"/>
        </w:rPr>
      </w:pPr>
    </w:p>
    <w:p w:rsidR="008A3ED4" w:rsidRPr="00EA4537" w:rsidRDefault="008A3ED4" w:rsidP="008A3ED4">
      <w:pPr>
        <w:autoSpaceDE w:val="0"/>
        <w:ind w:firstLine="540"/>
        <w:jc w:val="right"/>
        <w:rPr>
          <w:sz w:val="24"/>
        </w:rPr>
      </w:pPr>
    </w:p>
    <w:p w:rsidR="008A3ED4" w:rsidRPr="00EA4537" w:rsidRDefault="008A3ED4" w:rsidP="008A3ED4">
      <w:pPr>
        <w:autoSpaceDE w:val="0"/>
        <w:ind w:firstLine="540"/>
        <w:jc w:val="right"/>
        <w:rPr>
          <w:sz w:val="24"/>
        </w:rPr>
      </w:pPr>
    </w:p>
    <w:p w:rsidR="008A3ED4" w:rsidRPr="00EA4537" w:rsidRDefault="008A3ED4" w:rsidP="008A3ED4">
      <w:pPr>
        <w:autoSpaceDE w:val="0"/>
        <w:ind w:firstLine="540"/>
        <w:jc w:val="right"/>
        <w:rPr>
          <w:sz w:val="24"/>
        </w:rPr>
      </w:pPr>
    </w:p>
    <w:p w:rsidR="008A3ED4" w:rsidRDefault="008A3ED4" w:rsidP="008A3ED4">
      <w:pPr>
        <w:autoSpaceDE w:val="0"/>
        <w:ind w:firstLine="540"/>
        <w:jc w:val="right"/>
        <w:rPr>
          <w:sz w:val="24"/>
        </w:rPr>
      </w:pPr>
      <w:r w:rsidRPr="00EA4537">
        <w:rPr>
          <w:sz w:val="24"/>
        </w:rPr>
        <w:lastRenderedPageBreak/>
        <w:t>Приложение №1</w:t>
      </w:r>
    </w:p>
    <w:p w:rsidR="00EA4537" w:rsidRDefault="00EA4537" w:rsidP="008A3ED4">
      <w:pPr>
        <w:autoSpaceDE w:val="0"/>
        <w:ind w:firstLine="540"/>
        <w:jc w:val="right"/>
        <w:rPr>
          <w:sz w:val="24"/>
        </w:rPr>
      </w:pPr>
      <w:r>
        <w:rPr>
          <w:sz w:val="24"/>
        </w:rPr>
        <w:t>К административному регламенту</w:t>
      </w:r>
    </w:p>
    <w:p w:rsidR="008A3ED4" w:rsidRPr="00D660CE" w:rsidRDefault="00EA4537" w:rsidP="008A3ED4">
      <w:pPr>
        <w:shd w:val="clear" w:color="auto" w:fill="FFFFFF"/>
        <w:tabs>
          <w:tab w:val="left" w:leader="underscore" w:pos="494"/>
          <w:tab w:val="left" w:leader="underscore" w:pos="4306"/>
        </w:tabs>
        <w:spacing w:before="139"/>
        <w:jc w:val="right"/>
        <w:rPr>
          <w:color w:val="000000"/>
          <w:w w:val="105"/>
          <w:sz w:val="24"/>
        </w:rPr>
      </w:pPr>
      <w:r w:rsidRPr="00D660CE">
        <w:rPr>
          <w:color w:val="000000"/>
          <w:w w:val="105"/>
          <w:sz w:val="24"/>
        </w:rPr>
        <w:t xml:space="preserve"> </w:t>
      </w:r>
      <w:r w:rsidR="00D660CE" w:rsidRPr="00D660CE">
        <w:rPr>
          <w:color w:val="000000"/>
          <w:sz w:val="24"/>
        </w:rPr>
        <w:t>от 15.02.2013 №</w:t>
      </w:r>
      <w:r w:rsidR="00FA0973">
        <w:rPr>
          <w:color w:val="000000"/>
          <w:sz w:val="24"/>
        </w:rPr>
        <w:t>6-а</w:t>
      </w:r>
    </w:p>
    <w:p w:rsidR="008A3ED4" w:rsidRPr="00D660CE" w:rsidRDefault="008A3ED4" w:rsidP="00C523CE">
      <w:pPr>
        <w:shd w:val="clear" w:color="auto" w:fill="FFFFFF"/>
        <w:spacing w:before="139" w:line="312" w:lineRule="exact"/>
        <w:jc w:val="center"/>
        <w:rPr>
          <w:bCs/>
          <w:color w:val="000000"/>
          <w:sz w:val="24"/>
        </w:rPr>
      </w:pPr>
      <w:r w:rsidRPr="00D660CE">
        <w:rPr>
          <w:bCs/>
          <w:color w:val="000000"/>
          <w:sz w:val="24"/>
        </w:rPr>
        <w:t>АНКЕТА-ЗАЯВЛЕНИЕ</w:t>
      </w:r>
    </w:p>
    <w:p w:rsidR="008A3ED4" w:rsidRPr="00EA4537" w:rsidRDefault="008A3ED4" w:rsidP="008A3ED4">
      <w:pPr>
        <w:shd w:val="clear" w:color="auto" w:fill="FFFFFF"/>
        <w:spacing w:line="312" w:lineRule="exact"/>
        <w:ind w:left="254"/>
        <w:jc w:val="center"/>
        <w:rPr>
          <w:b/>
          <w:bCs/>
          <w:color w:val="000000"/>
          <w:sz w:val="24"/>
        </w:rPr>
      </w:pPr>
      <w:r w:rsidRPr="00EA4537">
        <w:rPr>
          <w:b/>
          <w:bCs/>
          <w:color w:val="000000"/>
          <w:sz w:val="24"/>
        </w:rPr>
        <w:t xml:space="preserve">для наведения архивной справки по документам </w:t>
      </w:r>
    </w:p>
    <w:p w:rsidR="008A3ED4" w:rsidRPr="00EA4537" w:rsidRDefault="008A3ED4" w:rsidP="008A3ED4">
      <w:pPr>
        <w:shd w:val="clear" w:color="auto" w:fill="FFFFFF"/>
        <w:spacing w:line="312" w:lineRule="exact"/>
        <w:ind w:left="254"/>
        <w:jc w:val="center"/>
        <w:rPr>
          <w:b/>
          <w:bCs/>
          <w:color w:val="000000"/>
          <w:sz w:val="24"/>
        </w:rPr>
      </w:pPr>
      <w:r w:rsidRPr="00EA4537">
        <w:rPr>
          <w:b/>
          <w:bCs/>
          <w:color w:val="000000"/>
          <w:sz w:val="24"/>
        </w:rPr>
        <w:t xml:space="preserve"> администрации </w:t>
      </w:r>
      <w:r w:rsidR="00FD22CE" w:rsidRPr="00EA4537">
        <w:rPr>
          <w:b/>
          <w:bCs/>
          <w:color w:val="000000"/>
          <w:sz w:val="24"/>
        </w:rPr>
        <w:t>Комсомольского</w:t>
      </w:r>
      <w:r w:rsidRPr="00EA4537">
        <w:rPr>
          <w:b/>
          <w:bCs/>
          <w:color w:val="000000"/>
          <w:sz w:val="24"/>
        </w:rPr>
        <w:t xml:space="preserve"> сельского поселения</w:t>
      </w:r>
    </w:p>
    <w:p w:rsidR="008A3ED4" w:rsidRPr="00EA4537" w:rsidRDefault="008A3ED4" w:rsidP="008A3ED4">
      <w:pPr>
        <w:shd w:val="clear" w:color="auto" w:fill="FFFFFF"/>
        <w:spacing w:line="312" w:lineRule="exact"/>
        <w:ind w:left="254"/>
        <w:jc w:val="center"/>
        <w:rPr>
          <w:sz w:val="24"/>
        </w:rPr>
      </w:pPr>
    </w:p>
    <w:p w:rsidR="008A3ED4" w:rsidRPr="00EA4537" w:rsidRDefault="008A3ED4" w:rsidP="008A3ED4">
      <w:pPr>
        <w:shd w:val="clear" w:color="auto" w:fill="FFFFFF"/>
        <w:tabs>
          <w:tab w:val="left" w:leader="underscore" w:pos="10989"/>
        </w:tabs>
        <w:spacing w:before="302"/>
        <w:ind w:left="202"/>
        <w:rPr>
          <w:b/>
          <w:iCs/>
          <w:color w:val="000000"/>
          <w:sz w:val="24"/>
        </w:rPr>
      </w:pPr>
      <w:r w:rsidRPr="00EA4537">
        <w:rPr>
          <w:b/>
          <w:color w:val="000000"/>
          <w:sz w:val="24"/>
        </w:rPr>
        <w:t>1.Фамилия</w:t>
      </w:r>
      <w:r w:rsidRPr="00EA4537">
        <w:rPr>
          <w:b/>
          <w:iCs/>
          <w:color w:val="000000"/>
          <w:sz w:val="24"/>
        </w:rPr>
        <w:tab/>
      </w:r>
    </w:p>
    <w:p w:rsidR="008A3ED4" w:rsidRPr="00EA4537" w:rsidRDefault="008A3ED4" w:rsidP="008A3ED4">
      <w:pPr>
        <w:shd w:val="clear" w:color="auto" w:fill="FFFFFF"/>
        <w:tabs>
          <w:tab w:val="left" w:leader="underscore" w:pos="10989"/>
        </w:tabs>
        <w:spacing w:before="302"/>
        <w:ind w:left="202"/>
        <w:rPr>
          <w:b/>
          <w:color w:val="000000"/>
          <w:sz w:val="24"/>
        </w:rPr>
      </w:pPr>
      <w:r w:rsidRPr="00EA4537">
        <w:rPr>
          <w:b/>
          <w:color w:val="000000"/>
          <w:sz w:val="24"/>
        </w:rPr>
        <w:t>2. Имя_____________ 3. Отчество</w:t>
      </w:r>
      <w:r w:rsidRPr="00EA4537">
        <w:rPr>
          <w:b/>
          <w:color w:val="000000"/>
          <w:sz w:val="24"/>
        </w:rPr>
        <w:tab/>
      </w:r>
    </w:p>
    <w:p w:rsidR="008A3ED4" w:rsidRPr="00EA4537" w:rsidRDefault="008A3ED4" w:rsidP="008A3ED4">
      <w:pPr>
        <w:shd w:val="clear" w:color="auto" w:fill="FFFFFF"/>
        <w:tabs>
          <w:tab w:val="left" w:leader="underscore" w:pos="10989"/>
        </w:tabs>
        <w:spacing w:before="302"/>
        <w:ind w:left="202"/>
        <w:rPr>
          <w:b/>
          <w:color w:val="000000"/>
          <w:sz w:val="24"/>
        </w:rPr>
      </w:pPr>
      <w:r w:rsidRPr="00EA4537">
        <w:rPr>
          <w:b/>
          <w:color w:val="000000"/>
          <w:sz w:val="24"/>
        </w:rPr>
        <w:t>4. Год рождения_______5. Место рождения</w:t>
      </w:r>
      <w:r w:rsidRPr="00EA4537">
        <w:rPr>
          <w:b/>
          <w:color w:val="000000"/>
          <w:sz w:val="24"/>
        </w:rPr>
        <w:tab/>
      </w:r>
    </w:p>
    <w:p w:rsidR="008A3ED4" w:rsidRPr="00EA4537" w:rsidRDefault="008A3ED4" w:rsidP="008A3ED4">
      <w:pPr>
        <w:shd w:val="clear" w:color="auto" w:fill="FFFFFF"/>
        <w:tabs>
          <w:tab w:val="left" w:leader="underscore" w:pos="10989"/>
        </w:tabs>
        <w:spacing w:before="302"/>
        <w:ind w:left="202"/>
        <w:rPr>
          <w:b/>
          <w:color w:val="000000"/>
          <w:sz w:val="24"/>
        </w:rPr>
      </w:pPr>
      <w:r w:rsidRPr="00EA4537">
        <w:rPr>
          <w:b/>
          <w:color w:val="000000"/>
          <w:sz w:val="24"/>
        </w:rPr>
        <w:t>6. Куда и для какой цели запрашивается справка____________________________________</w:t>
      </w:r>
    </w:p>
    <w:p w:rsidR="008A3ED4" w:rsidRPr="00EA4537" w:rsidRDefault="008A3ED4" w:rsidP="008A3ED4">
      <w:pPr>
        <w:shd w:val="clear" w:color="auto" w:fill="FFFFFF"/>
        <w:tabs>
          <w:tab w:val="left" w:leader="underscore" w:pos="10989"/>
        </w:tabs>
        <w:spacing w:before="302"/>
        <w:ind w:left="202"/>
        <w:rPr>
          <w:b/>
          <w:color w:val="000000"/>
          <w:sz w:val="24"/>
        </w:rPr>
      </w:pPr>
      <w:r w:rsidRPr="00EA4537">
        <w:rPr>
          <w:b/>
          <w:color w:val="000000"/>
          <w:sz w:val="24"/>
        </w:rPr>
        <w:t>7. Домашний адрес</w:t>
      </w:r>
      <w:r w:rsidRPr="00EA4537">
        <w:rPr>
          <w:b/>
          <w:color w:val="000000"/>
          <w:sz w:val="24"/>
        </w:rPr>
        <w:tab/>
      </w:r>
    </w:p>
    <w:p w:rsidR="008A3ED4" w:rsidRPr="00EA4537" w:rsidRDefault="00C523CE" w:rsidP="008A3ED4">
      <w:pPr>
        <w:shd w:val="clear" w:color="auto" w:fill="FFFFFF"/>
        <w:tabs>
          <w:tab w:val="left" w:leader="underscore" w:pos="10989"/>
        </w:tabs>
        <w:spacing w:before="302"/>
        <w:ind w:left="202"/>
        <w:rPr>
          <w:b/>
          <w:color w:val="000000"/>
          <w:sz w:val="24"/>
        </w:rPr>
      </w:pPr>
      <w:r>
        <w:rPr>
          <w:b/>
          <w:color w:val="000000"/>
          <w:sz w:val="24"/>
        </w:rPr>
        <w:t>8. Количество экземпляров</w:t>
      </w:r>
      <w:r w:rsidR="008A3ED4" w:rsidRPr="00EA4537">
        <w:rPr>
          <w:b/>
          <w:color w:val="000000"/>
          <w:sz w:val="24"/>
        </w:rPr>
        <w:tab/>
      </w:r>
    </w:p>
    <w:p w:rsidR="008A3ED4" w:rsidRPr="00EA4537" w:rsidRDefault="008A3ED4" w:rsidP="008A3ED4">
      <w:pPr>
        <w:shd w:val="clear" w:color="auto" w:fill="FFFFFF"/>
        <w:tabs>
          <w:tab w:val="left" w:leader="underscore" w:pos="10989"/>
        </w:tabs>
        <w:spacing w:before="302"/>
        <w:ind w:left="202"/>
        <w:rPr>
          <w:b/>
          <w:color w:val="000000"/>
          <w:sz w:val="24"/>
        </w:rPr>
      </w:pPr>
      <w:r w:rsidRPr="00EA4537">
        <w:rPr>
          <w:b/>
          <w:color w:val="000000"/>
          <w:sz w:val="24"/>
        </w:rPr>
        <w:tab/>
      </w:r>
    </w:p>
    <w:p w:rsidR="008A3ED4" w:rsidRPr="00EA4537" w:rsidRDefault="00C523CE" w:rsidP="008A3ED4">
      <w:pPr>
        <w:shd w:val="clear" w:color="auto" w:fill="FFFFFF"/>
        <w:tabs>
          <w:tab w:val="left" w:leader="underscore" w:pos="10989"/>
        </w:tabs>
        <w:spacing w:before="302"/>
        <w:ind w:left="202"/>
        <w:rPr>
          <w:b/>
          <w:color w:val="000000"/>
          <w:sz w:val="24"/>
        </w:rPr>
      </w:pPr>
      <w:r>
        <w:rPr>
          <w:b/>
          <w:color w:val="000000"/>
          <w:sz w:val="24"/>
        </w:rPr>
        <w:t>Я не возражаю против использования моих персональных данных.</w:t>
      </w:r>
    </w:p>
    <w:p w:rsidR="008A3ED4" w:rsidRPr="00EA4537" w:rsidRDefault="008A3ED4" w:rsidP="008A3ED4">
      <w:pPr>
        <w:shd w:val="clear" w:color="auto" w:fill="FFFFFF"/>
        <w:tabs>
          <w:tab w:val="left" w:pos="8518"/>
        </w:tabs>
        <w:spacing w:before="302"/>
        <w:ind w:left="202"/>
        <w:jc w:val="center"/>
        <w:rPr>
          <w:b/>
          <w:bCs/>
          <w:color w:val="000000"/>
          <w:sz w:val="24"/>
        </w:rPr>
      </w:pPr>
      <w:r w:rsidRPr="00EA4537">
        <w:rPr>
          <w:b/>
          <w:bCs/>
          <w:color w:val="000000"/>
          <w:sz w:val="24"/>
        </w:rPr>
        <w:t>Содержание запроса</w:t>
      </w:r>
    </w:p>
    <w:p w:rsidR="008A3ED4" w:rsidRPr="00EA4537" w:rsidRDefault="008A3ED4" w:rsidP="008A3ED4">
      <w:pPr>
        <w:shd w:val="clear" w:color="auto" w:fill="FFFFFF"/>
        <w:tabs>
          <w:tab w:val="left" w:leader="underscore" w:pos="10997"/>
        </w:tabs>
        <w:spacing w:line="360" w:lineRule="auto"/>
        <w:ind w:left="204"/>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97"/>
        </w:tabs>
        <w:spacing w:line="360" w:lineRule="auto"/>
        <w:ind w:left="204"/>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97"/>
        </w:tabs>
        <w:spacing w:line="360" w:lineRule="auto"/>
        <w:ind w:left="204"/>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89"/>
        </w:tabs>
        <w:spacing w:line="360" w:lineRule="auto"/>
        <w:ind w:left="202"/>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97"/>
        </w:tabs>
        <w:spacing w:line="360" w:lineRule="auto"/>
        <w:ind w:left="204"/>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89"/>
        </w:tabs>
        <w:spacing w:line="360" w:lineRule="auto"/>
        <w:ind w:left="202"/>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97"/>
        </w:tabs>
        <w:spacing w:line="360" w:lineRule="auto"/>
        <w:ind w:left="204"/>
        <w:rPr>
          <w:b/>
          <w:color w:val="000000"/>
          <w:sz w:val="24"/>
        </w:rPr>
      </w:pPr>
      <w:r w:rsidRPr="00EA4537">
        <w:rPr>
          <w:b/>
          <w:color w:val="000000"/>
          <w:sz w:val="24"/>
        </w:rPr>
        <w:t>________________________________________________________________________________</w:t>
      </w:r>
    </w:p>
    <w:p w:rsidR="008A3ED4" w:rsidRPr="00EA4537" w:rsidRDefault="008A3ED4" w:rsidP="008A3ED4">
      <w:pPr>
        <w:shd w:val="clear" w:color="auto" w:fill="FFFFFF"/>
        <w:tabs>
          <w:tab w:val="left" w:leader="underscore" w:pos="10989"/>
        </w:tabs>
        <w:spacing w:before="302"/>
        <w:ind w:left="202" w:firstLine="1783"/>
        <w:rPr>
          <w:b/>
          <w:color w:val="000000"/>
          <w:sz w:val="24"/>
        </w:rPr>
      </w:pPr>
    </w:p>
    <w:p w:rsidR="008A3ED4" w:rsidRPr="00EA4537" w:rsidRDefault="008A3ED4" w:rsidP="008A3ED4">
      <w:pPr>
        <w:shd w:val="clear" w:color="auto" w:fill="FFFFFF"/>
        <w:tabs>
          <w:tab w:val="left" w:leader="underscore" w:pos="10989"/>
        </w:tabs>
        <w:spacing w:before="302"/>
        <w:ind w:left="202" w:firstLine="1783"/>
        <w:rPr>
          <w:b/>
          <w:color w:val="000000"/>
          <w:sz w:val="24"/>
        </w:rPr>
        <w:sectPr w:rsidR="008A3ED4" w:rsidRPr="00EA4537">
          <w:pgSz w:w="11905" w:h="16837"/>
          <w:pgMar w:top="889" w:right="567" w:bottom="889" w:left="1418" w:header="567" w:footer="567" w:gutter="0"/>
          <w:pgNumType w:start="1"/>
          <w:cols w:space="720"/>
          <w:docGrid w:linePitch="381"/>
        </w:sectPr>
      </w:pPr>
      <w:r w:rsidRPr="00EA4537">
        <w:rPr>
          <w:b/>
          <w:color w:val="000000"/>
          <w:sz w:val="24"/>
        </w:rPr>
        <w:t>Подпись заявителя ____________________</w:t>
      </w:r>
    </w:p>
    <w:p w:rsidR="008A3ED4" w:rsidRDefault="008A3ED4" w:rsidP="008A3ED4">
      <w:pPr>
        <w:pageBreakBefore/>
        <w:autoSpaceDE w:val="0"/>
        <w:ind w:firstLine="540"/>
        <w:jc w:val="right"/>
        <w:rPr>
          <w:sz w:val="24"/>
        </w:rPr>
      </w:pPr>
      <w:r w:rsidRPr="00EA4537">
        <w:rPr>
          <w:sz w:val="24"/>
        </w:rPr>
        <w:lastRenderedPageBreak/>
        <w:t>Приложение № 2</w:t>
      </w:r>
    </w:p>
    <w:p w:rsidR="00EA4537" w:rsidRDefault="00EA4537" w:rsidP="00EA4537">
      <w:pPr>
        <w:autoSpaceDE w:val="0"/>
        <w:ind w:firstLine="540"/>
        <w:jc w:val="right"/>
        <w:rPr>
          <w:sz w:val="24"/>
        </w:rPr>
      </w:pPr>
      <w:r>
        <w:rPr>
          <w:sz w:val="24"/>
        </w:rPr>
        <w:t>К административному регламенту</w:t>
      </w:r>
    </w:p>
    <w:p w:rsidR="00EA4537" w:rsidRPr="00D660CE" w:rsidRDefault="00EA4537" w:rsidP="00EA4537">
      <w:pPr>
        <w:shd w:val="clear" w:color="auto" w:fill="FFFFFF"/>
        <w:tabs>
          <w:tab w:val="left" w:leader="underscore" w:pos="494"/>
          <w:tab w:val="left" w:leader="underscore" w:pos="4306"/>
        </w:tabs>
        <w:spacing w:before="139"/>
        <w:jc w:val="right"/>
        <w:rPr>
          <w:sz w:val="24"/>
        </w:rPr>
      </w:pPr>
      <w:r w:rsidRPr="00D660CE">
        <w:rPr>
          <w:color w:val="000000"/>
          <w:w w:val="105"/>
          <w:sz w:val="24"/>
        </w:rPr>
        <w:t xml:space="preserve"> </w:t>
      </w:r>
      <w:r w:rsidR="00D660CE" w:rsidRPr="00D660CE">
        <w:rPr>
          <w:color w:val="000000"/>
          <w:sz w:val="24"/>
        </w:rPr>
        <w:t>от 15.02.2013 №</w:t>
      </w:r>
      <w:r w:rsidR="00FA0973">
        <w:rPr>
          <w:color w:val="000000"/>
          <w:sz w:val="24"/>
        </w:rPr>
        <w:t>6-а</w:t>
      </w:r>
    </w:p>
    <w:p w:rsidR="008A3ED4" w:rsidRPr="00EA4537" w:rsidRDefault="008A3ED4" w:rsidP="008A3ED4">
      <w:pPr>
        <w:autoSpaceDE w:val="0"/>
        <w:jc w:val="center"/>
        <w:rPr>
          <w:sz w:val="24"/>
        </w:rPr>
      </w:pPr>
      <w:r w:rsidRPr="00EA4537">
        <w:rPr>
          <w:sz w:val="24"/>
        </w:rPr>
        <w:t xml:space="preserve">Блок-схема </w:t>
      </w:r>
    </w:p>
    <w:p w:rsidR="008A3ED4" w:rsidRPr="00EA4537" w:rsidRDefault="008A3ED4" w:rsidP="008A3ED4">
      <w:pPr>
        <w:autoSpaceDE w:val="0"/>
        <w:jc w:val="center"/>
        <w:rPr>
          <w:sz w:val="24"/>
        </w:rPr>
      </w:pPr>
      <w:r w:rsidRPr="00EA4537">
        <w:rPr>
          <w:sz w:val="24"/>
        </w:rPr>
        <w:t xml:space="preserve">последовательности действий </w:t>
      </w:r>
    </w:p>
    <w:p w:rsidR="008A3ED4" w:rsidRPr="00EA4537" w:rsidRDefault="008A3ED4" w:rsidP="008A3ED4">
      <w:pPr>
        <w:autoSpaceDE w:val="0"/>
        <w:ind w:firstLine="540"/>
        <w:jc w:val="center"/>
        <w:rPr>
          <w:sz w:val="24"/>
        </w:rPr>
      </w:pPr>
      <w:r w:rsidRPr="00EA4537">
        <w:rPr>
          <w:sz w:val="24"/>
        </w:rPr>
        <w:t>предоставления муниципальной услуги</w:t>
      </w:r>
    </w:p>
    <w:p w:rsidR="008A3ED4" w:rsidRPr="00EA4537" w:rsidRDefault="008A3ED4" w:rsidP="008A3ED4">
      <w:pPr>
        <w:autoSpaceDE w:val="0"/>
        <w:ind w:firstLine="540"/>
        <w:jc w:val="center"/>
        <w:rPr>
          <w:sz w:val="24"/>
        </w:rPr>
      </w:pPr>
      <w:r w:rsidRPr="00EA4537">
        <w:rPr>
          <w:sz w:val="24"/>
        </w:rPr>
        <w:t>«</w:t>
      </w:r>
      <w:r w:rsidRPr="00EA4537">
        <w:rPr>
          <w:bCs/>
          <w:sz w:val="24"/>
        </w:rPr>
        <w:t>Выдача копий архивных документов, подтверждающих право на владение землей</w:t>
      </w:r>
      <w:r w:rsidRPr="00EA4537">
        <w:rPr>
          <w:sz w:val="24"/>
        </w:rPr>
        <w:t>»</w:t>
      </w:r>
    </w:p>
    <w:p w:rsidR="008A3ED4" w:rsidRPr="00EA4537" w:rsidRDefault="002141CD" w:rsidP="008A3ED4">
      <w:pPr>
        <w:pStyle w:val="a4"/>
        <w:rPr>
          <w:sz w:val="24"/>
        </w:rPr>
      </w:pPr>
      <w:r>
        <w:rPr>
          <w:sz w:val="24"/>
        </w:rPr>
        <w:pict>
          <v:shapetype id="_x0000_t32" coordsize="21600,21600" o:spt="32" o:oned="t" path="m,l21600,21600e" filled="f">
            <v:path arrowok="t" fillok="f" o:connecttype="none"/>
            <o:lock v:ext="edit" shapetype="t"/>
          </v:shapetype>
          <v:shape id="_x0000_s1026" type="#_x0000_t32" style="position:absolute;left:0;text-align:left;margin-left:31.2pt;margin-top:399.15pt;width:.25pt;height:.25pt;z-index:251660288" o:connectortype="straight" strokeweight=".26mm">
            <v:stroke endarrow="block" joinstyle="miter"/>
          </v:shape>
        </w:pict>
      </w:r>
    </w:p>
    <w:p w:rsidR="008A3ED4" w:rsidRPr="00EA4537" w:rsidRDefault="002141CD" w:rsidP="008A3ED4">
      <w:pPr>
        <w:rPr>
          <w:sz w:val="24"/>
        </w:rPr>
      </w:pPr>
      <w:r>
        <w:rPr>
          <w:sz w:val="24"/>
        </w:rPr>
        <w:pict>
          <v:group id="_x0000_s1027" style="position:absolute;margin-left:-7pt;margin-top:8.3pt;width:505.55pt;height:552.7pt;z-index:251661312;mso-wrap-distance-left:0;mso-wrap-distance-right:0" coordorigin="-140,166" coordsize="10110,11053">
            <o:lock v:ext="edit" text="t"/>
            <v:group id="_x0000_s1028" style="position:absolute;left:1404;top:3214;width:746;height:484;mso-wrap-distance-left:0;mso-wrap-distance-right:0" coordorigin="1404,3214" coordsize="746,484">
              <o:lock v:ext="edit" text="t"/>
              <v:shapetype id="_x0000_t109" coordsize="21600,21600" o:spt="109" path="m,l,21600r21600,l21600,xe">
                <v:stroke joinstyle="miter"/>
                <v:path gradientshapeok="t" o:connecttype="rect"/>
              </v:shapetype>
              <v:shape id="_x0000_s1029" type="#_x0000_t109" style="position:absolute;left:1406;top:3216;width:744;height:482;mso-wrap-style:none;v-text-anchor:middle" stroked="f">
                <v:fill color2="black"/>
                <v:stroke joinstyle="round"/>
              </v:shape>
              <v:shapetype id="_x0000_t202" coordsize="21600,21600" o:spt="202" path="m,l,21600r21600,l21600,xe">
                <v:stroke joinstyle="miter"/>
                <v:path gradientshapeok="t" o:connecttype="rect"/>
              </v:shapetype>
              <v:shape id="_x0000_s1030" type="#_x0000_t202" style="position:absolute;left:1404;top:3214;width:744;height:482;v-text-anchor:middle" filled="f" stroked="f">
                <v:stroke joinstyle="round"/>
                <v:textbox style="mso-rotate-with-shape:t">
                  <w:txbxContent>
                    <w:p w:rsidR="008A3ED4" w:rsidRDefault="008A3ED4" w:rsidP="008A3ED4">
                      <w:pPr>
                        <w:jc w:val="center"/>
                        <w:rPr>
                          <w:sz w:val="22"/>
                          <w:szCs w:val="22"/>
                        </w:rPr>
                      </w:pPr>
                      <w:r>
                        <w:rPr>
                          <w:sz w:val="22"/>
                          <w:szCs w:val="22"/>
                        </w:rPr>
                        <w:t>нет</w:t>
                      </w:r>
                    </w:p>
                  </w:txbxContent>
                </v:textbox>
              </v:shape>
            </v:group>
            <v:group id="_x0000_s1031" style="position:absolute;left:-140;top:166;width:10110;height:11053;mso-wrap-distance-left:0;mso-wrap-distance-right:0" coordorigin="-140,166" coordsize="10110,11053">
              <o:lock v:ext="edit" text="t"/>
              <v:group id="_x0000_s1032" style="position:absolute;left:483;top:166;width:9487;height:11053;mso-wrap-distance-left:0;mso-wrap-distance-right:0" coordorigin="483,166" coordsize="9487,11053">
                <o:lock v:ext="edit" text="t"/>
                <v:group id="_x0000_s1033" style="position:absolute;left:3004;top:1440;width:5178;height:1374;mso-wrap-distance-left:0;mso-wrap-distance-right:0" coordorigin="3004,1440" coordsize="5178,1374">
                  <o:lock v:ext="edit" text="t"/>
                  <v:shape id="_x0000_s1034" type="#_x0000_t109" style="position:absolute;left:3006;top:1442;width:5176;height:1372;mso-wrap-style:none;v-text-anchor:middle" strokeweight=".26mm">
                    <v:fill color2="black"/>
                  </v:shape>
                  <v:shape id="_x0000_s1035" type="#_x0000_t202" style="position:absolute;left:3004;top:1440;width:5176;height:1372;v-text-anchor:middle" filled="f" stroked="f">
                    <v:stroke joinstyle="round"/>
                    <v:textbox style="mso-rotate-with-shape:t">
                      <w:txbxContent>
                        <w:p w:rsidR="008A3ED4" w:rsidRDefault="008A3ED4" w:rsidP="008A3ED4">
                          <w:pPr>
                            <w:jc w:val="center"/>
                            <w:rPr>
                              <w:sz w:val="24"/>
                            </w:rPr>
                          </w:pPr>
                          <w:r>
                            <w:rPr>
                              <w:sz w:val="24"/>
                            </w:rPr>
                            <w:t>Анализ поступившего запроса и</w:t>
                          </w:r>
                        </w:p>
                        <w:p w:rsidR="008A3ED4" w:rsidRDefault="008A3ED4" w:rsidP="008A3ED4">
                          <w:pPr>
                            <w:jc w:val="center"/>
                            <w:rPr>
                              <w:sz w:val="24"/>
                            </w:rPr>
                          </w:pPr>
                          <w:r>
                            <w:rPr>
                              <w:sz w:val="24"/>
                            </w:rPr>
                            <w:t>определение круга поиска архивных документов, необходимых для оказания муниципальной услуги</w:t>
                          </w:r>
                        </w:p>
                      </w:txbxContent>
                    </v:textbox>
                  </v:shape>
                </v:group>
                <v:group id="_x0000_s1036" style="position:absolute;left:3004;top:166;width:5178;height:901;mso-wrap-distance-left:0;mso-wrap-distance-right:0" coordorigin="3004,166" coordsize="5178,901">
                  <o:lock v:ext="edit" text="t"/>
                  <v:shape id="_x0000_s1037" type="#_x0000_t109" style="position:absolute;left:3006;top:168;width:5176;height:899;mso-wrap-style:none;v-text-anchor:middle" strokeweight=".26mm">
                    <v:fill color2="black"/>
                  </v:shape>
                  <v:shape id="_x0000_s1038" type="#_x0000_t202" style="position:absolute;left:3004;top:166;width:5176;height:899;v-text-anchor:middle" filled="f" stroked="f">
                    <v:stroke joinstyle="round"/>
                    <v:textbox style="mso-rotate-with-shape:t">
                      <w:txbxContent>
                        <w:p w:rsidR="008A3ED4" w:rsidRDefault="008A3ED4" w:rsidP="008A3ED4">
                          <w:pPr>
                            <w:jc w:val="center"/>
                            <w:rPr>
                              <w:sz w:val="24"/>
                            </w:rPr>
                          </w:pPr>
                          <w:r>
                            <w:rPr>
                              <w:sz w:val="24"/>
                            </w:rPr>
                            <w:t xml:space="preserve">Прием и регистрация, поступившего от </w:t>
                          </w:r>
                        </w:p>
                        <w:p w:rsidR="008A3ED4" w:rsidRDefault="008A3ED4" w:rsidP="008A3ED4">
                          <w:pPr>
                            <w:jc w:val="center"/>
                            <w:rPr>
                              <w:sz w:val="24"/>
                            </w:rPr>
                          </w:pPr>
                          <w:r>
                            <w:rPr>
                              <w:sz w:val="24"/>
                            </w:rPr>
                            <w:t xml:space="preserve">заявителя запроса </w:t>
                          </w:r>
                        </w:p>
                      </w:txbxContent>
                    </v:textbox>
                  </v:shape>
                </v:group>
                <v:group id="_x0000_s1039" style="position:absolute;left:3004;top:3257;width:5178;height:653;mso-wrap-distance-left:0;mso-wrap-distance-right:0" coordorigin="3004,3257" coordsize="5178,653">
                  <o:lock v:ext="edit" text="t"/>
                  <v:shape id="_x0000_s1040" type="#_x0000_t109" style="position:absolute;left:3006;top:3259;width:5176;height:651;mso-wrap-style:none;v-text-anchor:middle" strokeweight=".26mm">
                    <v:fill color2="black"/>
                  </v:shape>
                  <v:shape id="_x0000_s1041" type="#_x0000_t202" style="position:absolute;left:3004;top:3257;width:5176;height:651;v-text-anchor:middle" filled="f" stroked="f">
                    <v:stroke joinstyle="round"/>
                    <v:textbox style="mso-rotate-with-shape:t">
                      <w:txbxContent>
                        <w:p w:rsidR="008A3ED4" w:rsidRDefault="008A3ED4" w:rsidP="008A3ED4">
                          <w:pPr>
                            <w:jc w:val="center"/>
                            <w:rPr>
                              <w:sz w:val="24"/>
                            </w:rPr>
                          </w:pPr>
                          <w:r>
                            <w:rPr>
                              <w:sz w:val="24"/>
                            </w:rPr>
                            <w:t xml:space="preserve">Принятие решения </w:t>
                          </w:r>
                        </w:p>
                        <w:p w:rsidR="008A3ED4" w:rsidRDefault="008A3ED4" w:rsidP="008A3ED4">
                          <w:pPr>
                            <w:spacing w:before="240"/>
                          </w:pPr>
                        </w:p>
                      </w:txbxContent>
                    </v:textbox>
                  </v:shape>
                </v:group>
                <v:group id="_x0000_s1042" style="position:absolute;left:4845;top:4333;width:3888;height:1282;mso-wrap-distance-left:0;mso-wrap-distance-right:0" coordorigin="4845,4333" coordsize="3888,1282">
                  <o:lock v:ext="edit" text="t"/>
                  <v:shape id="_x0000_s1043" type="#_x0000_t109" style="position:absolute;left:4847;top:4335;width:3886;height:1280;mso-wrap-style:none;v-text-anchor:middle" strokeweight=".26mm">
                    <v:fill color2="black"/>
                  </v:shape>
                  <v:shape id="_x0000_s1044" type="#_x0000_t202" style="position:absolute;left:4845;top:4333;width:3886;height:1280;v-text-anchor:middle" filled="f" stroked="f">
                    <v:stroke joinstyle="round"/>
                    <v:textbox style="mso-rotate-with-shape:t">
                      <w:txbxContent>
                        <w:p w:rsidR="008A3ED4" w:rsidRDefault="008A3ED4" w:rsidP="008A3ED4">
                          <w:pPr>
                            <w:jc w:val="center"/>
                            <w:rPr>
                              <w:sz w:val="24"/>
                            </w:rPr>
                          </w:pPr>
                          <w:r>
                            <w:rPr>
                              <w:sz w:val="24"/>
                            </w:rPr>
                            <w:t xml:space="preserve">Уведомление заявителя о  </w:t>
                          </w:r>
                        </w:p>
                        <w:p w:rsidR="008A3ED4" w:rsidRDefault="008A3ED4" w:rsidP="008A3ED4">
                          <w:pPr>
                            <w:jc w:val="center"/>
                            <w:rPr>
                              <w:sz w:val="24"/>
                            </w:rPr>
                          </w:pPr>
                          <w:r>
                            <w:rPr>
                              <w:sz w:val="24"/>
                            </w:rPr>
                            <w:t>предоставлении дополнительных сведений, необходимых для исполнения запроса</w:t>
                          </w:r>
                        </w:p>
                      </w:txbxContent>
                    </v:textbox>
                  </v:shape>
                </v:group>
                <v:group id="_x0000_s1045" style="position:absolute;left:483;top:4333;width:3888;height:1570;mso-wrap-distance-left:0;mso-wrap-distance-right:0" coordorigin="483,4333" coordsize="3888,1570">
                  <o:lock v:ext="edit" text="t"/>
                  <v:shape id="_x0000_s1046" type="#_x0000_t109" style="position:absolute;left:485;top:4335;width:3886;height:1568;mso-wrap-style:none;v-text-anchor:middle" strokeweight=".26mm">
                    <v:fill color2="black"/>
                  </v:shape>
                  <v:shape id="_x0000_s1047" type="#_x0000_t202" style="position:absolute;left:483;top:4333;width:3886;height:1568;v-text-anchor:middle" filled="f" stroked="f">
                    <v:stroke joinstyle="round"/>
                    <v:textbox style="mso-rotate-with-shape:t">
                      <w:txbxContent>
                        <w:p w:rsidR="008A3ED4" w:rsidRDefault="008A3ED4" w:rsidP="008A3ED4">
                          <w:pPr>
                            <w:jc w:val="center"/>
                            <w:rPr>
                              <w:sz w:val="24"/>
                            </w:rPr>
                          </w:pPr>
                          <w:r>
                            <w:rPr>
                              <w:sz w:val="24"/>
                            </w:rPr>
                            <w:t xml:space="preserve">Уведомление заявителя об </w:t>
                          </w:r>
                        </w:p>
                        <w:p w:rsidR="008A3ED4" w:rsidRDefault="008A3ED4" w:rsidP="008A3ED4">
                          <w:pPr>
                            <w:jc w:val="center"/>
                            <w:rPr>
                              <w:sz w:val="24"/>
                            </w:rPr>
                          </w:pPr>
                          <w:r>
                            <w:rPr>
                              <w:sz w:val="24"/>
                            </w:rPr>
                            <w:t>отказе в получении информации ограниченного пользования, при отсутствии у него на это права и разъяснение дальнейших действий</w:t>
                          </w:r>
                        </w:p>
                      </w:txbxContent>
                    </v:textbox>
                  </v:shape>
                </v:group>
                <v:group id="_x0000_s1048" style="position:absolute;left:8735;top:3426;width:805;height:484;mso-wrap-distance-left:0;mso-wrap-distance-right:0" coordorigin="8735,3426" coordsize="805,484">
                  <o:lock v:ext="edit" text="t"/>
                  <v:shape id="_x0000_s1049" type="#_x0000_t109" style="position:absolute;left:8737;top:3428;width:803;height:482;mso-wrap-style:none;v-text-anchor:middle" stroked="f">
                    <v:fill color2="black"/>
                    <v:stroke joinstyle="round"/>
                  </v:shape>
                  <v:shape id="_x0000_s1050" type="#_x0000_t202" style="position:absolute;left:8735;top:3426;width:803;height:482;v-text-anchor:middle" filled="f" stroked="f">
                    <v:stroke joinstyle="round"/>
                    <v:textbox style="mso-rotate-with-shape:t">
                      <w:txbxContent>
                        <w:p w:rsidR="008A3ED4" w:rsidRDefault="008A3ED4" w:rsidP="008A3ED4">
                          <w:pPr>
                            <w:jc w:val="center"/>
                            <w:rPr>
                              <w:sz w:val="22"/>
                              <w:szCs w:val="22"/>
                            </w:rPr>
                          </w:pPr>
                          <w:r>
                            <w:rPr>
                              <w:sz w:val="22"/>
                              <w:szCs w:val="22"/>
                            </w:rPr>
                            <w:t>да</w:t>
                          </w:r>
                        </w:p>
                      </w:txbxContent>
                    </v:textbox>
                  </v:shape>
                </v:group>
                <v:group id="_x0000_s1051" style="position:absolute;left:483;top:6525;width:3888;height:1631;mso-wrap-distance-left:0;mso-wrap-distance-right:0" coordorigin="483,6525" coordsize="3888,1631">
                  <o:lock v:ext="edit" text="t"/>
                  <v:shape id="_x0000_s1052" type="#_x0000_t109" style="position:absolute;left:485;top:6527;width:3886;height:1629;mso-wrap-style:none;v-text-anchor:middle" strokeweight=".26mm">
                    <v:fill color2="black"/>
                  </v:shape>
                  <v:shape id="_x0000_s1053" type="#_x0000_t202" style="position:absolute;left:483;top:6525;width:3886;height:1629;v-text-anchor:middle" filled="f" stroked="f">
                    <v:stroke joinstyle="round"/>
                    <v:textbox style="mso-rotate-with-shape:t">
                      <w:txbxContent>
                        <w:p w:rsidR="008A3ED4" w:rsidRDefault="008A3ED4" w:rsidP="008A3ED4">
                          <w:pPr>
                            <w:jc w:val="center"/>
                            <w:rPr>
                              <w:sz w:val="24"/>
                            </w:rPr>
                          </w:pPr>
                          <w:r>
                            <w:rPr>
                              <w:sz w:val="24"/>
                            </w:rPr>
                            <w:t xml:space="preserve">Уведомление заявителя  </w:t>
                          </w:r>
                        </w:p>
                        <w:p w:rsidR="008A3ED4" w:rsidRDefault="008A3ED4" w:rsidP="008A3ED4">
                          <w:pPr>
                            <w:jc w:val="center"/>
                            <w:rPr>
                              <w:sz w:val="24"/>
                            </w:rPr>
                          </w:pPr>
                          <w:r>
                            <w:rPr>
                              <w:sz w:val="24"/>
                            </w:rPr>
                            <w:t xml:space="preserve">об отсутствии запрашиваемой информации и рекомендации по ее </w:t>
                          </w:r>
                        </w:p>
                        <w:p w:rsidR="008A3ED4" w:rsidRDefault="008A3ED4" w:rsidP="008A3ED4">
                          <w:pPr>
                            <w:jc w:val="center"/>
                            <w:rPr>
                              <w:sz w:val="24"/>
                            </w:rPr>
                          </w:pPr>
                          <w:r>
                            <w:rPr>
                              <w:sz w:val="24"/>
                            </w:rPr>
                            <w:t>дальнейшему поиску</w:t>
                          </w:r>
                        </w:p>
                      </w:txbxContent>
                    </v:textbox>
                  </v:shape>
                </v:group>
                <v:group id="_x0000_s1054" style="position:absolute;left:483;top:8756;width:3888;height:1268;mso-wrap-distance-left:0;mso-wrap-distance-right:0" coordorigin="483,8756" coordsize="3888,1268">
                  <o:lock v:ext="edit" text="t"/>
                  <v:shape id="_x0000_s1055" type="#_x0000_t109" style="position:absolute;left:485;top:8758;width:3886;height:1266;mso-wrap-style:none;v-text-anchor:middle" strokeweight=".26mm">
                    <v:fill color2="black"/>
                  </v:shape>
                  <v:shape id="_x0000_s1056" type="#_x0000_t202" style="position:absolute;left:483;top:8756;width:3886;height:1266;v-text-anchor:middle" filled="f" stroked="f">
                    <v:stroke joinstyle="round"/>
                    <v:textbox style="mso-rotate-with-shape:t">
                      <w:txbxContent>
                        <w:p w:rsidR="008A3ED4" w:rsidRDefault="008A3ED4" w:rsidP="008A3ED4">
                          <w:pPr>
                            <w:jc w:val="center"/>
                            <w:rPr>
                              <w:sz w:val="24"/>
                            </w:rPr>
                          </w:pPr>
                          <w:r>
                            <w:rPr>
                              <w:sz w:val="24"/>
                            </w:rPr>
                            <w:t xml:space="preserve">Уведомление заявителя о </w:t>
                          </w:r>
                        </w:p>
                        <w:p w:rsidR="008A3ED4" w:rsidRDefault="008A3ED4" w:rsidP="008A3ED4">
                          <w:pPr>
                            <w:jc w:val="center"/>
                            <w:rPr>
                              <w:sz w:val="24"/>
                            </w:rPr>
                          </w:pPr>
                          <w:r>
                            <w:rPr>
                              <w:sz w:val="24"/>
                            </w:rPr>
                            <w:t>направлении запроса на исполнение по принадлежности в другие организации</w:t>
                          </w:r>
                        </w:p>
                      </w:txbxContent>
                    </v:textbox>
                  </v:shape>
                </v:group>
                <v:group id="_x0000_s1057" style="position:absolute;left:4864;top:7537;width:3681;height:1023;mso-wrap-distance-left:0;mso-wrap-distance-right:0" coordorigin="4864,7537" coordsize="3681,1023">
                  <o:lock v:ext="edit" text="t"/>
                  <v:shape id="_x0000_s1058" type="#_x0000_t109" style="position:absolute;left:4866;top:7539;width:3679;height:1021;mso-wrap-style:none;v-text-anchor:middle" strokeweight=".26mm">
                    <v:fill color2="black"/>
                  </v:shape>
                  <v:shape id="_x0000_s1059" type="#_x0000_t202" style="position:absolute;left:4864;top:7537;width:3679;height:1021;v-text-anchor:middle" filled="f" stroked="f">
                    <v:stroke joinstyle="round"/>
                    <v:textbox style="mso-rotate-with-shape:t">
                      <w:txbxContent>
                        <w:p w:rsidR="008A3ED4" w:rsidRDefault="008A3ED4" w:rsidP="008A3ED4">
                          <w:pPr>
                            <w:jc w:val="center"/>
                            <w:rPr>
                              <w:sz w:val="24"/>
                            </w:rPr>
                          </w:pPr>
                          <w:r>
                            <w:rPr>
                              <w:sz w:val="24"/>
                            </w:rPr>
                            <w:t>Исправление технических ошибок, допущенных при оказании муниципальной услуги</w:t>
                          </w:r>
                        </w:p>
                      </w:txbxContent>
                    </v:textbox>
                  </v:shape>
                </v:group>
                <v:group id="_x0000_s1060" style="position:absolute;left:5481;top:5993;width:4489;height:1279;mso-wrap-distance-left:0;mso-wrap-distance-right:0" coordorigin="5481,5993" coordsize="4489,1279">
                  <o:lock v:ext="edit" text="t"/>
                  <v:shape id="_x0000_s1061" type="#_x0000_t109" style="position:absolute;left:5483;top:5995;width:4487;height:1277;mso-wrap-style:none;v-text-anchor:middle" strokeweight=".26mm">
                    <v:fill color2="black"/>
                  </v:shape>
                  <v:shape id="_x0000_s1062" type="#_x0000_t202" style="position:absolute;left:5481;top:5993;width:4487;height:1277;v-text-anchor:middle" filled="f" stroked="f">
                    <v:stroke joinstyle="round"/>
                    <v:textbox style="mso-rotate-with-shape:t">
                      <w:txbxContent>
                        <w:p w:rsidR="008A3ED4" w:rsidRDefault="008A3ED4" w:rsidP="008A3ED4">
                          <w:pPr>
                            <w:jc w:val="center"/>
                            <w:rPr>
                              <w:sz w:val="24"/>
                            </w:rPr>
                          </w:pPr>
                          <w:r>
                            <w:rPr>
                              <w:sz w:val="24"/>
                            </w:rPr>
                            <w:t>Подготовка положительного ответа по запросу заявителя или информации об отсутствии документов по данному запросу</w:t>
                          </w:r>
                        </w:p>
                      </w:txbxContent>
                    </v:textbox>
                  </v:shape>
                </v:group>
                <v:group id="_x0000_s1063" style="position:absolute;left:5481;top:8821;width:4489;height:945;mso-wrap-distance-left:0;mso-wrap-distance-right:0" coordorigin="5481,8821" coordsize="4489,945">
                  <o:lock v:ext="edit" text="t"/>
                  <v:shape id="_x0000_s1064" type="#_x0000_t109" style="position:absolute;left:5483;top:8823;width:4487;height:943;mso-wrap-style:none;v-text-anchor:middle" strokeweight=".26mm">
                    <v:fill color2="black"/>
                  </v:shape>
                  <v:shape id="_x0000_s1065" type="#_x0000_t202" style="position:absolute;left:5481;top:8821;width:4487;height:943;v-text-anchor:middle" filled="f" stroked="f">
                    <v:stroke joinstyle="round"/>
                    <v:textbox style="mso-rotate-with-shape:t">
                      <w:txbxContent>
                        <w:p w:rsidR="008A3ED4" w:rsidRDefault="008A3ED4" w:rsidP="008A3ED4">
                          <w:pPr>
                            <w:jc w:val="center"/>
                            <w:rPr>
                              <w:sz w:val="24"/>
                            </w:rPr>
                          </w:pPr>
                          <w:r>
                            <w:rPr>
                              <w:sz w:val="24"/>
                            </w:rPr>
                            <w:t xml:space="preserve">Личное вручение заявителю или </w:t>
                          </w:r>
                        </w:p>
                        <w:p w:rsidR="008A3ED4" w:rsidRDefault="008A3ED4" w:rsidP="008A3ED4">
                          <w:pPr>
                            <w:jc w:val="center"/>
                            <w:rPr>
                              <w:sz w:val="24"/>
                            </w:rPr>
                          </w:pPr>
                          <w:r>
                            <w:rPr>
                              <w:sz w:val="24"/>
                            </w:rPr>
                            <w:t>отправка по почте архивной справки, архивной выписки, архивной копии</w:t>
                          </w:r>
                        </w:p>
                      </w:txbxContent>
                    </v:textbox>
                  </v:shape>
                </v:group>
                <v:group id="_x0000_s1066" style="position:absolute;left:4764;top:10469;width:4489;height:750;mso-wrap-distance-left:0;mso-wrap-distance-right:0" coordorigin="4764,10469" coordsize="4489,750">
                  <o:lock v:ext="edit" text="t"/>
                  <v:shape id="_x0000_s1067" type="#_x0000_t109" style="position:absolute;left:4766;top:10471;width:4487;height:748;mso-wrap-style:none;v-text-anchor:middle" strokeweight=".26mm">
                    <v:fill color2="black"/>
                  </v:shape>
                  <v:shape id="_x0000_s1068" type="#_x0000_t202" style="position:absolute;left:4764;top:10469;width:4487;height:748;v-text-anchor:middle" filled="f" stroked="f">
                    <v:stroke joinstyle="round"/>
                    <v:textbox style="mso-rotate-with-shape:t">
                      <w:txbxContent>
                        <w:p w:rsidR="008A3ED4" w:rsidRDefault="008A3ED4" w:rsidP="008A3ED4">
                          <w:pPr>
                            <w:jc w:val="center"/>
                            <w:rPr>
                              <w:sz w:val="24"/>
                            </w:rPr>
                          </w:pPr>
                          <w:r>
                            <w:rPr>
                              <w:sz w:val="24"/>
                            </w:rPr>
                            <w:t>Предоставление муниципальной</w:t>
                          </w:r>
                        </w:p>
                        <w:p w:rsidR="008A3ED4" w:rsidRDefault="008A3ED4" w:rsidP="008A3ED4">
                          <w:pPr>
                            <w:jc w:val="center"/>
                            <w:rPr>
                              <w:sz w:val="24"/>
                            </w:rPr>
                          </w:pPr>
                          <w:r>
                            <w:rPr>
                              <w:sz w:val="24"/>
                            </w:rPr>
                            <w:t>услуги завершено</w:t>
                          </w:r>
                        </w:p>
                      </w:txbxContent>
                    </v:textbox>
                  </v:shape>
                </v:group>
              </v:group>
              <v:shape id="_x0000_s1069" type="#_x0000_t32" style="position:absolute;left:5557;top:1067;width:2;height:371" o:connectortype="straight" strokeweight=".26mm">
                <v:stroke endarrow="block" joinstyle="miter"/>
              </v:shape>
              <v:shape id="_x0000_s1070" type="#_x0000_t32" style="position:absolute;left:5557;top:2818;width:2;height:442" o:connectortype="straight" strokeweight=".26mm">
                <v:stroke endarrow="block" joinstyle="miter"/>
              </v:shape>
              <v:shape id="_x0000_s1071" type="#_x0000_t32" style="position:absolute;left:-139;top:3776;width:3139;height:5;flip:x" o:connectortype="straight" strokeweight=".26mm">
                <v:stroke joinstyle="miter"/>
              </v:shape>
              <v:shape id="_x0000_s1072" type="#_x0000_t32" style="position:absolute;left:8184;top:3776;width:1358;height:5" o:connectortype="straight" strokeweight=".26mm">
                <v:stroke joinstyle="miter"/>
              </v:shape>
              <v:shape id="_x0000_s1073" type="#_x0000_t32" style="position:absolute;left:9543;top:3776;width:2;height:2222" o:connectortype="straight" strokeweight=".26mm">
                <v:stroke endarrow="block" joinstyle="miter"/>
              </v:shape>
              <v:shape id="_x0000_s1074" type="#_x0000_t32" style="position:absolute;left:8410;top:3776;width:5;height:562" o:connectortype="straight" strokeweight=".26mm">
                <v:stroke endarrow="block" joinstyle="miter"/>
              </v:shape>
              <v:shape id="_x0000_s1075" type="#_x0000_t32" style="position:absolute;left:6970;top:5618;width:5;height:378" o:connectortype="straight" strokeweight=".26mm">
                <v:stroke endarrow="block" joinstyle="miter"/>
              </v:shape>
              <v:shape id="_x0000_s1076" type="#_x0000_t32" style="position:absolute;left:6970;top:7272;width:5;height:264" o:connectortype="straight" strokeweight=".26mm">
                <v:stroke endarrow="block" joinstyle="miter"/>
              </v:shape>
              <v:shape id="_x0000_s1077" type="#_x0000_t32" style="position:absolute;left:6970;top:8562;width:5;height:263" o:connectortype="straight" strokeweight=".26mm">
                <v:stroke endarrow="block" joinstyle="miter"/>
              </v:shape>
              <v:shape id="_x0000_s1078" type="#_x0000_t32" style="position:absolute;left:9085;top:7272;width:2;height:1548" o:connectortype="straight" strokeweight=".26mm">
                <v:stroke endarrow="block" joinstyle="miter"/>
              </v:shape>
              <v:shape id="_x0000_s1079" type="#_x0000_t32" style="position:absolute;left:-133;top:3777;width:2;height:5580" o:connectortype="straight" strokeweight=".26mm">
                <v:stroke joinstyle="miter"/>
              </v:shape>
              <v:shape id="_x0000_s1080" type="#_x0000_t32" style="position:absolute;left:6970;top:9766;width:5;height:701" o:connectortype="straight" strokeweight=".26mm">
                <v:stroke endarrow="block" joinstyle="miter"/>
              </v:shape>
              <v:shape id="_x0000_s1081" type="#_x0000_t32" style="position:absolute;left:-134;top:5072;width:621;height:5" o:connectortype="straight" strokeweight=".26mm">
                <v:stroke endarrow="block" joinstyle="miter"/>
              </v:shape>
              <v:shape id="_x0000_s1082" type="#_x0000_t32" style="position:absolute;left:-134;top:7355;width:621;height:5" o:connectortype="straight" strokeweight=".26mm">
                <v:stroke endarrow="block" joinstyle="miter"/>
              </v:shape>
              <v:shape id="_x0000_s1083" type="#_x0000_t32" style="position:absolute;left:-134;top:9351;width:621;height:2" o:connectortype="straight" strokeweight=".26mm">
                <v:stroke endarrow="block" joinstyle="miter"/>
              </v:shape>
            </v:group>
          </v:group>
        </w:pict>
      </w: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rPr>
          <w:sz w:val="24"/>
        </w:rPr>
      </w:pPr>
    </w:p>
    <w:p w:rsidR="008A3ED4" w:rsidRPr="00EA4537" w:rsidRDefault="008A3ED4" w:rsidP="008A3ED4">
      <w:pPr>
        <w:tabs>
          <w:tab w:val="left" w:pos="8899"/>
        </w:tabs>
        <w:rPr>
          <w:sz w:val="24"/>
        </w:rPr>
      </w:pPr>
      <w:r w:rsidRPr="00EA4537">
        <w:rPr>
          <w:sz w:val="24"/>
        </w:rPr>
        <w:tab/>
      </w:r>
    </w:p>
    <w:p w:rsidR="008A3ED4" w:rsidRPr="00EA4537" w:rsidRDefault="008A3ED4" w:rsidP="008A3ED4">
      <w:pPr>
        <w:jc w:val="center"/>
        <w:rPr>
          <w:b/>
          <w:bCs/>
          <w:sz w:val="24"/>
        </w:rPr>
      </w:pPr>
    </w:p>
    <w:p w:rsidR="0046474C" w:rsidRPr="00EA4537" w:rsidRDefault="0046474C">
      <w:pPr>
        <w:rPr>
          <w:sz w:val="24"/>
        </w:rPr>
      </w:pPr>
    </w:p>
    <w:sectPr w:rsidR="0046474C" w:rsidRPr="00EA4537" w:rsidSect="004647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89E" w:rsidRDefault="003C789E" w:rsidP="006626EA">
      <w:r>
        <w:separator/>
      </w:r>
    </w:p>
  </w:endnote>
  <w:endnote w:type="continuationSeparator" w:id="1">
    <w:p w:rsidR="003C789E" w:rsidRDefault="003C789E" w:rsidP="00662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89E" w:rsidRDefault="003C789E" w:rsidP="006626EA">
      <w:r>
        <w:separator/>
      </w:r>
    </w:p>
  </w:footnote>
  <w:footnote w:type="continuationSeparator" w:id="1">
    <w:p w:rsidR="003C789E" w:rsidRDefault="003C789E" w:rsidP="00662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0"/>
        </w:tabs>
        <w:ind w:left="1428" w:hanging="360"/>
      </w:pPr>
      <w:rPr>
        <w:rFonts w:ascii="Times New Roman" w:hAnsi="Times New Roman" w:cs="Times New Roman"/>
      </w:rPr>
    </w:lvl>
  </w:abstractNum>
  <w:abstractNum w:abstractNumId="1">
    <w:nsid w:val="00000003"/>
    <w:multiLevelType w:val="singleLevel"/>
    <w:tmpl w:val="00000003"/>
    <w:name w:val="WW8Num3"/>
    <w:lvl w:ilvl="0">
      <w:start w:val="2"/>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singleLevel"/>
    <w:tmpl w:val="00000004"/>
    <w:name w:val="WW8Num4"/>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673941B9"/>
    <w:multiLevelType w:val="multilevel"/>
    <w:tmpl w:val="1DEA1718"/>
    <w:lvl w:ilvl="0">
      <w:start w:val="2"/>
      <w:numFmt w:val="decimal"/>
      <w:lvlText w:val="%1"/>
      <w:lvlJc w:val="left"/>
      <w:pPr>
        <w:tabs>
          <w:tab w:val="num" w:pos="420"/>
        </w:tabs>
        <w:ind w:left="420" w:hanging="420"/>
      </w:pPr>
    </w:lvl>
    <w:lvl w:ilvl="1">
      <w:start w:val="12"/>
      <w:numFmt w:val="decimal"/>
      <w:lvlText w:val="%1.%2"/>
      <w:lvlJc w:val="left"/>
      <w:pPr>
        <w:tabs>
          <w:tab w:val="num" w:pos="590"/>
        </w:tabs>
        <w:ind w:left="590" w:hanging="420"/>
      </w:p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num w:numId="1">
    <w:abstractNumId w:val="0"/>
  </w:num>
  <w:num w:numId="2">
    <w:abstractNumId w:val="1"/>
  </w:num>
  <w:num w:numId="3">
    <w:abstractNumId w:val="2"/>
  </w:num>
  <w:num w:numId="4">
    <w:abstractNumId w:val="3"/>
  </w:num>
  <w:num w:numId="5">
    <w:abstractNumId w:val="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3ED4"/>
    <w:rsid w:val="00015213"/>
    <w:rsid w:val="000225CA"/>
    <w:rsid w:val="00030CE0"/>
    <w:rsid w:val="00030F35"/>
    <w:rsid w:val="00034E84"/>
    <w:rsid w:val="00055CF3"/>
    <w:rsid w:val="00061C43"/>
    <w:rsid w:val="00062304"/>
    <w:rsid w:val="00062F3B"/>
    <w:rsid w:val="0006533A"/>
    <w:rsid w:val="00070B11"/>
    <w:rsid w:val="000716F5"/>
    <w:rsid w:val="0008220F"/>
    <w:rsid w:val="000B5D2D"/>
    <w:rsid w:val="000C29C3"/>
    <w:rsid w:val="000E0942"/>
    <w:rsid w:val="000F0F90"/>
    <w:rsid w:val="001105FD"/>
    <w:rsid w:val="00112A88"/>
    <w:rsid w:val="00115F96"/>
    <w:rsid w:val="00135E10"/>
    <w:rsid w:val="00143231"/>
    <w:rsid w:val="001450BC"/>
    <w:rsid w:val="001521C2"/>
    <w:rsid w:val="00156AA0"/>
    <w:rsid w:val="0019358B"/>
    <w:rsid w:val="00195D25"/>
    <w:rsid w:val="001A3C51"/>
    <w:rsid w:val="001C0712"/>
    <w:rsid w:val="001D320E"/>
    <w:rsid w:val="001E1DA4"/>
    <w:rsid w:val="002013AE"/>
    <w:rsid w:val="002141CD"/>
    <w:rsid w:val="00247CEE"/>
    <w:rsid w:val="00250C46"/>
    <w:rsid w:val="002556C8"/>
    <w:rsid w:val="0025763B"/>
    <w:rsid w:val="00257C29"/>
    <w:rsid w:val="002720D0"/>
    <w:rsid w:val="00275AEF"/>
    <w:rsid w:val="00276194"/>
    <w:rsid w:val="00284825"/>
    <w:rsid w:val="00286BA9"/>
    <w:rsid w:val="002A25E9"/>
    <w:rsid w:val="002A4223"/>
    <w:rsid w:val="002B5A85"/>
    <w:rsid w:val="002C5A01"/>
    <w:rsid w:val="002C5B1A"/>
    <w:rsid w:val="002F548F"/>
    <w:rsid w:val="003250E3"/>
    <w:rsid w:val="00325EB0"/>
    <w:rsid w:val="00331205"/>
    <w:rsid w:val="00331AC5"/>
    <w:rsid w:val="00340DB2"/>
    <w:rsid w:val="00352B56"/>
    <w:rsid w:val="00364B37"/>
    <w:rsid w:val="00372AA6"/>
    <w:rsid w:val="00381833"/>
    <w:rsid w:val="0039597C"/>
    <w:rsid w:val="003B1035"/>
    <w:rsid w:val="003C0F97"/>
    <w:rsid w:val="003C789E"/>
    <w:rsid w:val="003D2005"/>
    <w:rsid w:val="003E68F0"/>
    <w:rsid w:val="003F19D9"/>
    <w:rsid w:val="00411942"/>
    <w:rsid w:val="004139DB"/>
    <w:rsid w:val="004350C0"/>
    <w:rsid w:val="004504C3"/>
    <w:rsid w:val="004506E4"/>
    <w:rsid w:val="0045137E"/>
    <w:rsid w:val="00452546"/>
    <w:rsid w:val="00453391"/>
    <w:rsid w:val="0046474C"/>
    <w:rsid w:val="004730E4"/>
    <w:rsid w:val="00484AE0"/>
    <w:rsid w:val="0049249A"/>
    <w:rsid w:val="004A4CEC"/>
    <w:rsid w:val="004A6564"/>
    <w:rsid w:val="004B3190"/>
    <w:rsid w:val="004B5C2C"/>
    <w:rsid w:val="004B7859"/>
    <w:rsid w:val="004C1626"/>
    <w:rsid w:val="004C3DF3"/>
    <w:rsid w:val="004C46EE"/>
    <w:rsid w:val="004C5A5B"/>
    <w:rsid w:val="004C7D35"/>
    <w:rsid w:val="004D2E2C"/>
    <w:rsid w:val="004D68BA"/>
    <w:rsid w:val="004E5E43"/>
    <w:rsid w:val="004F6C06"/>
    <w:rsid w:val="004F74B8"/>
    <w:rsid w:val="00504A49"/>
    <w:rsid w:val="00511B0F"/>
    <w:rsid w:val="00515007"/>
    <w:rsid w:val="00517EFE"/>
    <w:rsid w:val="00520CDB"/>
    <w:rsid w:val="00533D33"/>
    <w:rsid w:val="00544D69"/>
    <w:rsid w:val="00547C25"/>
    <w:rsid w:val="005517DA"/>
    <w:rsid w:val="00553F8C"/>
    <w:rsid w:val="00554FDC"/>
    <w:rsid w:val="00556F6F"/>
    <w:rsid w:val="00566E80"/>
    <w:rsid w:val="005830DC"/>
    <w:rsid w:val="005A2F2F"/>
    <w:rsid w:val="005C2DE4"/>
    <w:rsid w:val="005D1A93"/>
    <w:rsid w:val="005E38A0"/>
    <w:rsid w:val="005F5A0B"/>
    <w:rsid w:val="00610F4E"/>
    <w:rsid w:val="00627B2A"/>
    <w:rsid w:val="00657561"/>
    <w:rsid w:val="006626EA"/>
    <w:rsid w:val="00684A9D"/>
    <w:rsid w:val="00685513"/>
    <w:rsid w:val="00685BD4"/>
    <w:rsid w:val="00696246"/>
    <w:rsid w:val="006A388B"/>
    <w:rsid w:val="006A53DD"/>
    <w:rsid w:val="006B4129"/>
    <w:rsid w:val="006C7BBA"/>
    <w:rsid w:val="006C7FB5"/>
    <w:rsid w:val="006D131B"/>
    <w:rsid w:val="006D18CC"/>
    <w:rsid w:val="006D4FC1"/>
    <w:rsid w:val="006F3DF3"/>
    <w:rsid w:val="00703263"/>
    <w:rsid w:val="007033E5"/>
    <w:rsid w:val="0072279B"/>
    <w:rsid w:val="00727A3E"/>
    <w:rsid w:val="007454C5"/>
    <w:rsid w:val="00751202"/>
    <w:rsid w:val="00752734"/>
    <w:rsid w:val="007564CD"/>
    <w:rsid w:val="00756BAB"/>
    <w:rsid w:val="007662B5"/>
    <w:rsid w:val="00772162"/>
    <w:rsid w:val="00790FCC"/>
    <w:rsid w:val="007A1CE0"/>
    <w:rsid w:val="007F48E6"/>
    <w:rsid w:val="007F72BA"/>
    <w:rsid w:val="007F7E70"/>
    <w:rsid w:val="00805A14"/>
    <w:rsid w:val="00836E9D"/>
    <w:rsid w:val="008441F4"/>
    <w:rsid w:val="00844FCB"/>
    <w:rsid w:val="00846968"/>
    <w:rsid w:val="008526CE"/>
    <w:rsid w:val="00883159"/>
    <w:rsid w:val="00884772"/>
    <w:rsid w:val="008946AE"/>
    <w:rsid w:val="008A3ED4"/>
    <w:rsid w:val="008A41D1"/>
    <w:rsid w:val="008A6ACD"/>
    <w:rsid w:val="008C356E"/>
    <w:rsid w:val="008C6FEE"/>
    <w:rsid w:val="008D2122"/>
    <w:rsid w:val="00907A46"/>
    <w:rsid w:val="00913F19"/>
    <w:rsid w:val="0093569D"/>
    <w:rsid w:val="00951D85"/>
    <w:rsid w:val="009661B1"/>
    <w:rsid w:val="009852F5"/>
    <w:rsid w:val="009873A3"/>
    <w:rsid w:val="0098777B"/>
    <w:rsid w:val="009976D6"/>
    <w:rsid w:val="009C1C18"/>
    <w:rsid w:val="009C4A89"/>
    <w:rsid w:val="009D2AAA"/>
    <w:rsid w:val="009E1DDF"/>
    <w:rsid w:val="009E5A1A"/>
    <w:rsid w:val="009F0161"/>
    <w:rsid w:val="00A02268"/>
    <w:rsid w:val="00A107D1"/>
    <w:rsid w:val="00A27F4B"/>
    <w:rsid w:val="00A83F7E"/>
    <w:rsid w:val="00A90831"/>
    <w:rsid w:val="00AA34A2"/>
    <w:rsid w:val="00AA6CCC"/>
    <w:rsid w:val="00AB4D5C"/>
    <w:rsid w:val="00AD423C"/>
    <w:rsid w:val="00AD4F34"/>
    <w:rsid w:val="00AD7E3F"/>
    <w:rsid w:val="00B05CB5"/>
    <w:rsid w:val="00B60F99"/>
    <w:rsid w:val="00B739DE"/>
    <w:rsid w:val="00BA44D7"/>
    <w:rsid w:val="00BA7601"/>
    <w:rsid w:val="00BB0BBD"/>
    <w:rsid w:val="00BB2D18"/>
    <w:rsid w:val="00BE0A9C"/>
    <w:rsid w:val="00BE7305"/>
    <w:rsid w:val="00BE7F0A"/>
    <w:rsid w:val="00BF7316"/>
    <w:rsid w:val="00C01D6B"/>
    <w:rsid w:val="00C15900"/>
    <w:rsid w:val="00C1669F"/>
    <w:rsid w:val="00C16C43"/>
    <w:rsid w:val="00C337F6"/>
    <w:rsid w:val="00C523CE"/>
    <w:rsid w:val="00C63F0F"/>
    <w:rsid w:val="00C707AC"/>
    <w:rsid w:val="00C81F2D"/>
    <w:rsid w:val="00C94CC9"/>
    <w:rsid w:val="00CB1746"/>
    <w:rsid w:val="00CB4BB9"/>
    <w:rsid w:val="00CC451B"/>
    <w:rsid w:val="00CC6CC3"/>
    <w:rsid w:val="00CD0FE9"/>
    <w:rsid w:val="00CD30DC"/>
    <w:rsid w:val="00CD7A00"/>
    <w:rsid w:val="00CF156B"/>
    <w:rsid w:val="00D016A8"/>
    <w:rsid w:val="00D05816"/>
    <w:rsid w:val="00D1371D"/>
    <w:rsid w:val="00D13BC1"/>
    <w:rsid w:val="00D2315F"/>
    <w:rsid w:val="00D660CE"/>
    <w:rsid w:val="00D706BC"/>
    <w:rsid w:val="00D7552D"/>
    <w:rsid w:val="00D8488F"/>
    <w:rsid w:val="00D91A9C"/>
    <w:rsid w:val="00D95DE5"/>
    <w:rsid w:val="00DC390F"/>
    <w:rsid w:val="00DF26E6"/>
    <w:rsid w:val="00DF4E00"/>
    <w:rsid w:val="00E2559B"/>
    <w:rsid w:val="00E34D22"/>
    <w:rsid w:val="00E358A9"/>
    <w:rsid w:val="00E50382"/>
    <w:rsid w:val="00E50E90"/>
    <w:rsid w:val="00E5464D"/>
    <w:rsid w:val="00E77D21"/>
    <w:rsid w:val="00E90950"/>
    <w:rsid w:val="00E9207E"/>
    <w:rsid w:val="00EA4537"/>
    <w:rsid w:val="00EB1312"/>
    <w:rsid w:val="00EC4AF3"/>
    <w:rsid w:val="00ED029E"/>
    <w:rsid w:val="00ED0D5B"/>
    <w:rsid w:val="00EF0747"/>
    <w:rsid w:val="00F22F57"/>
    <w:rsid w:val="00F506B9"/>
    <w:rsid w:val="00F5645D"/>
    <w:rsid w:val="00F6073C"/>
    <w:rsid w:val="00F654B1"/>
    <w:rsid w:val="00F761F7"/>
    <w:rsid w:val="00F8119C"/>
    <w:rsid w:val="00F91D6D"/>
    <w:rsid w:val="00F931C3"/>
    <w:rsid w:val="00F971A2"/>
    <w:rsid w:val="00FA0973"/>
    <w:rsid w:val="00FA0A5F"/>
    <w:rsid w:val="00FA4518"/>
    <w:rsid w:val="00FA5EF7"/>
    <w:rsid w:val="00FD22CE"/>
    <w:rsid w:val="00FD35F1"/>
    <w:rsid w:val="00FD6278"/>
    <w:rsid w:val="00FD7F72"/>
    <w:rsid w:val="00FE048B"/>
    <w:rsid w:val="00FE7E99"/>
    <w:rsid w:val="00FF47B6"/>
    <w:rsid w:val="00FF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_x0000_s1073"/>
        <o:r id="V:Rule18" type="connector" idref="#_x0000_s1072"/>
        <o:r id="V:Rule19" type="connector" idref="#_x0000_s1074"/>
        <o:r id="V:Rule20" type="connector" idref="#_x0000_s1082"/>
        <o:r id="V:Rule21" type="connector" idref="#_x0000_s1079"/>
        <o:r id="V:Rule22" type="connector" idref="#_x0000_s1078"/>
        <o:r id="V:Rule23" type="connector" idref="#_x0000_s1071"/>
        <o:r id="V:Rule24" type="connector" idref="#_x0000_s1076"/>
        <o:r id="V:Rule25" type="connector" idref="#_x0000_s1026"/>
        <o:r id="V:Rule26" type="connector" idref="#_x0000_s1081"/>
        <o:r id="V:Rule27" type="connector" idref="#_x0000_s1080"/>
        <o:r id="V:Rule28" type="connector" idref="#_x0000_s1069"/>
        <o:r id="V:Rule29" type="connector" idref="#_x0000_s1077"/>
        <o:r id="V:Rule30" type="connector" idref="#_x0000_s1075"/>
        <o:r id="V:Rule31" type="connector" idref="#_x0000_s1083"/>
        <o:r id="V:Rule3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D4"/>
    <w:pPr>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3ED4"/>
    <w:rPr>
      <w:color w:val="0000FF"/>
      <w:u w:val="single"/>
    </w:rPr>
  </w:style>
  <w:style w:type="paragraph" w:styleId="a4">
    <w:name w:val="Body Text"/>
    <w:basedOn w:val="a"/>
    <w:link w:val="a5"/>
    <w:rsid w:val="008A3ED4"/>
    <w:pPr>
      <w:jc w:val="both"/>
    </w:pPr>
  </w:style>
  <w:style w:type="character" w:customStyle="1" w:styleId="a5">
    <w:name w:val="Основной текст Знак"/>
    <w:basedOn w:val="a0"/>
    <w:link w:val="a4"/>
    <w:rsid w:val="008A3ED4"/>
    <w:rPr>
      <w:rFonts w:ascii="Times New Roman" w:eastAsia="Times New Roman" w:hAnsi="Times New Roman" w:cs="Times New Roman"/>
      <w:sz w:val="28"/>
      <w:szCs w:val="24"/>
      <w:lang w:eastAsia="ar-SA"/>
    </w:rPr>
  </w:style>
  <w:style w:type="paragraph" w:styleId="a6">
    <w:name w:val="Body Text Indent"/>
    <w:basedOn w:val="a"/>
    <w:link w:val="a7"/>
    <w:rsid w:val="008A3ED4"/>
    <w:pPr>
      <w:ind w:firstLine="708"/>
      <w:jc w:val="both"/>
    </w:pPr>
  </w:style>
  <w:style w:type="character" w:customStyle="1" w:styleId="a7">
    <w:name w:val="Основной текст с отступом Знак"/>
    <w:basedOn w:val="a0"/>
    <w:link w:val="a6"/>
    <w:rsid w:val="008A3ED4"/>
    <w:rPr>
      <w:rFonts w:ascii="Times New Roman" w:eastAsia="Times New Roman" w:hAnsi="Times New Roman" w:cs="Times New Roman"/>
      <w:sz w:val="28"/>
      <w:szCs w:val="24"/>
      <w:lang w:eastAsia="ar-SA"/>
    </w:rPr>
  </w:style>
  <w:style w:type="paragraph" w:styleId="a8">
    <w:name w:val="header"/>
    <w:basedOn w:val="a"/>
    <w:link w:val="a9"/>
    <w:rsid w:val="008A3ED4"/>
    <w:pPr>
      <w:tabs>
        <w:tab w:val="center" w:pos="4677"/>
        <w:tab w:val="right" w:pos="9355"/>
      </w:tabs>
    </w:pPr>
  </w:style>
  <w:style w:type="character" w:customStyle="1" w:styleId="a9">
    <w:name w:val="Верхний колонтитул Знак"/>
    <w:basedOn w:val="a0"/>
    <w:link w:val="a8"/>
    <w:rsid w:val="008A3ED4"/>
    <w:rPr>
      <w:rFonts w:ascii="Times New Roman" w:eastAsia="Times New Roman" w:hAnsi="Times New Roman" w:cs="Times New Roman"/>
      <w:sz w:val="28"/>
      <w:szCs w:val="24"/>
      <w:lang w:eastAsia="ar-SA"/>
    </w:rPr>
  </w:style>
  <w:style w:type="paragraph" w:styleId="aa">
    <w:name w:val="footer"/>
    <w:basedOn w:val="a"/>
    <w:link w:val="ab"/>
    <w:rsid w:val="008A3ED4"/>
    <w:pPr>
      <w:tabs>
        <w:tab w:val="center" w:pos="4677"/>
        <w:tab w:val="right" w:pos="9355"/>
      </w:tabs>
    </w:pPr>
  </w:style>
  <w:style w:type="character" w:customStyle="1" w:styleId="ab">
    <w:name w:val="Нижний колонтитул Знак"/>
    <w:basedOn w:val="a0"/>
    <w:link w:val="aa"/>
    <w:rsid w:val="008A3ED4"/>
    <w:rPr>
      <w:rFonts w:ascii="Times New Roman" w:eastAsia="Times New Roman" w:hAnsi="Times New Roman" w:cs="Times New Roman"/>
      <w:sz w:val="28"/>
      <w:szCs w:val="24"/>
      <w:lang w:eastAsia="ar-SA"/>
    </w:rPr>
  </w:style>
  <w:style w:type="paragraph" w:customStyle="1" w:styleId="ConsPlusNormal">
    <w:name w:val="ConsPlusNormal"/>
    <w:rsid w:val="008A3E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A3ED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Без интервала1"/>
    <w:rsid w:val="008A3ED4"/>
    <w:pPr>
      <w:suppressAutoHyphens/>
      <w:spacing w:after="0" w:line="240" w:lineRule="auto"/>
    </w:pPr>
    <w:rPr>
      <w:rFonts w:ascii="Calibri" w:eastAsia="Arial" w:hAnsi="Calibri" w:cs="Calibri"/>
      <w:lang w:eastAsia="ar-SA"/>
    </w:rPr>
  </w:style>
  <w:style w:type="paragraph" w:styleId="ac">
    <w:name w:val="No Spacing"/>
    <w:qFormat/>
    <w:rsid w:val="0088315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rob@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5131</Words>
  <Characters>29249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2013-05-23T10:22:00Z</cp:lastPrinted>
  <dcterms:created xsi:type="dcterms:W3CDTF">2012-06-06T02:11:00Z</dcterms:created>
  <dcterms:modified xsi:type="dcterms:W3CDTF">2013-05-27T10:25:00Z</dcterms:modified>
</cp:coreProperties>
</file>