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21" w:rsidRDefault="00C47A21" w:rsidP="00C47A21">
      <w:pPr>
        <w:tabs>
          <w:tab w:val="left" w:pos="4500"/>
        </w:tabs>
        <w:spacing w:after="0"/>
        <w:jc w:val="center"/>
        <w:rPr>
          <w:rFonts w:ascii="Times New Roman" w:eastAsia="Calibri" w:hAnsi="Times New Roman" w:cs="Times New Roman"/>
          <w:b/>
          <w:bCs/>
          <w:sz w:val="26"/>
          <w:szCs w:val="26"/>
        </w:rPr>
      </w:pPr>
      <w:r>
        <w:rPr>
          <w:rFonts w:ascii="Times New Roman" w:hAnsi="Times New Roman" w:cs="Times New Roman"/>
          <w:b/>
          <w:bCs/>
          <w:sz w:val="26"/>
          <w:szCs w:val="26"/>
        </w:rPr>
        <w:t xml:space="preserve">АДМИНИСТРАЦИЯ МУНИЦИПАЛЬНОГО ОБРАЗОВАНИЯ КОМСОМОЛЬСКОЕ СЕЛЬСКОЕ ПОСЕЛЕНИЕ </w:t>
      </w:r>
    </w:p>
    <w:p w:rsidR="00C47A21" w:rsidRDefault="00C47A21" w:rsidP="00C47A21">
      <w:pPr>
        <w:tabs>
          <w:tab w:val="left" w:pos="4500"/>
        </w:tabs>
        <w:spacing w:after="0"/>
        <w:jc w:val="center"/>
        <w:rPr>
          <w:rFonts w:ascii="Times New Roman" w:hAnsi="Times New Roman" w:cs="Times New Roman"/>
          <w:b/>
          <w:bCs/>
          <w:sz w:val="26"/>
          <w:szCs w:val="26"/>
        </w:rPr>
      </w:pPr>
      <w:r>
        <w:rPr>
          <w:rFonts w:ascii="Times New Roman" w:hAnsi="Times New Roman" w:cs="Times New Roman"/>
          <w:b/>
          <w:bCs/>
          <w:sz w:val="26"/>
          <w:szCs w:val="26"/>
        </w:rPr>
        <w:t>ПЕРВОМАЙСКОГО РАЙОНА ТОМСКОЙ ОБЛАСТИ</w:t>
      </w:r>
    </w:p>
    <w:p w:rsidR="00C47A21" w:rsidRDefault="00C47A21" w:rsidP="00C47A21">
      <w:pPr>
        <w:pStyle w:val="a6"/>
        <w:rPr>
          <w:sz w:val="26"/>
          <w:szCs w:val="26"/>
        </w:rPr>
      </w:pPr>
    </w:p>
    <w:p w:rsidR="00C47A21" w:rsidRDefault="00C47A21" w:rsidP="00C47A21">
      <w:pPr>
        <w:pStyle w:val="a6"/>
        <w:rPr>
          <w:sz w:val="30"/>
          <w:szCs w:val="30"/>
        </w:rPr>
      </w:pPr>
      <w:r>
        <w:rPr>
          <w:sz w:val="30"/>
          <w:szCs w:val="30"/>
        </w:rPr>
        <w:t>ПОСТАНОВЛЕНИЕ</w:t>
      </w:r>
    </w:p>
    <w:p w:rsidR="001D49E0" w:rsidRPr="00782567" w:rsidRDefault="00C47A21" w:rsidP="001D49E0">
      <w:pPr>
        <w:spacing w:after="0"/>
        <w:rPr>
          <w:rFonts w:ascii="Times New Roman" w:hAnsi="Times New Roman" w:cs="Times New Roman"/>
          <w:b/>
          <w:sz w:val="26"/>
          <w:szCs w:val="26"/>
        </w:rPr>
      </w:pPr>
      <w:r>
        <w:rPr>
          <w:rFonts w:ascii="Times New Roman" w:hAnsi="Times New Roman" w:cs="Times New Roman"/>
          <w:b/>
          <w:sz w:val="26"/>
          <w:szCs w:val="26"/>
        </w:rPr>
        <w:t>28.04.2018</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1D49E0">
        <w:rPr>
          <w:rFonts w:ascii="Times New Roman" w:hAnsi="Times New Roman" w:cs="Times New Roman"/>
          <w:b/>
          <w:sz w:val="26"/>
          <w:szCs w:val="26"/>
        </w:rPr>
        <w:t xml:space="preserve">               № 32</w:t>
      </w:r>
    </w:p>
    <w:p w:rsidR="00C47A21" w:rsidRPr="00782567" w:rsidRDefault="00C47A21" w:rsidP="00C47A21">
      <w:pPr>
        <w:spacing w:after="0"/>
        <w:rPr>
          <w:rFonts w:ascii="Times New Roman" w:hAnsi="Times New Roman" w:cs="Times New Roman"/>
          <w:b/>
          <w:sz w:val="26"/>
          <w:szCs w:val="26"/>
        </w:rPr>
      </w:pPr>
    </w:p>
    <w:p w:rsidR="00C47A21" w:rsidRDefault="00C47A21" w:rsidP="00C47A21">
      <w:pPr>
        <w:pStyle w:val="1130373e324b39"/>
      </w:pPr>
      <w:r>
        <w:rPr>
          <w:color w:val="000000"/>
        </w:rPr>
        <w:t xml:space="preserve"> </w:t>
      </w:r>
    </w:p>
    <w:p w:rsidR="001D49E0" w:rsidRPr="001D49E0" w:rsidRDefault="001D49E0" w:rsidP="001D49E0">
      <w:pPr>
        <w:pStyle w:val="1130373e324b39"/>
        <w:jc w:val="center"/>
        <w:rPr>
          <w:b/>
          <w:color w:val="000000"/>
          <w:sz w:val="26"/>
          <w:szCs w:val="26"/>
        </w:rPr>
      </w:pPr>
      <w:r w:rsidRPr="001D49E0">
        <w:rPr>
          <w:b/>
          <w:color w:val="000000"/>
          <w:sz w:val="26"/>
          <w:szCs w:val="26"/>
        </w:rPr>
        <w:t xml:space="preserve">   Об утверждении порядка осуществления внутреннего муниципального финансового контроля за соблюдением законодательства о контрактной системе в сфере закупок органами местного самоуправления  Комсомольского сельского поселения</w:t>
      </w:r>
    </w:p>
    <w:p w:rsidR="001D49E0" w:rsidRPr="001D49E0" w:rsidRDefault="001D49E0" w:rsidP="001D49E0">
      <w:pPr>
        <w:pStyle w:val="1130373e324b39"/>
        <w:rPr>
          <w:color w:val="000000"/>
          <w:sz w:val="26"/>
          <w:szCs w:val="26"/>
        </w:rPr>
      </w:pPr>
    </w:p>
    <w:p w:rsidR="001D49E0" w:rsidRPr="001D49E0" w:rsidRDefault="001D49E0" w:rsidP="001D49E0">
      <w:pPr>
        <w:pStyle w:val="1130373e324b39"/>
        <w:rPr>
          <w:sz w:val="26"/>
          <w:szCs w:val="26"/>
        </w:rPr>
      </w:pPr>
      <w:r w:rsidRPr="001D49E0">
        <w:rPr>
          <w:color w:val="000000"/>
          <w:sz w:val="26"/>
          <w:szCs w:val="26"/>
        </w:rPr>
        <w:t xml:space="preserve">           В целях реализации части 11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D49E0" w:rsidRPr="001D49E0" w:rsidRDefault="001D49E0" w:rsidP="001D49E0">
      <w:pPr>
        <w:pStyle w:val="1130373e324b39"/>
        <w:rPr>
          <w:color w:val="000000"/>
          <w:sz w:val="26"/>
          <w:szCs w:val="26"/>
        </w:rPr>
      </w:pPr>
    </w:p>
    <w:p w:rsidR="001D49E0" w:rsidRPr="001D49E0" w:rsidRDefault="001D49E0" w:rsidP="001D49E0">
      <w:pPr>
        <w:pStyle w:val="1130373e324b39"/>
        <w:rPr>
          <w:color w:val="000000"/>
          <w:sz w:val="26"/>
          <w:szCs w:val="26"/>
        </w:rPr>
      </w:pPr>
      <w:r w:rsidRPr="001D49E0">
        <w:rPr>
          <w:color w:val="000000"/>
          <w:sz w:val="26"/>
          <w:szCs w:val="26"/>
        </w:rPr>
        <w:t xml:space="preserve">                                     </w:t>
      </w:r>
      <w:r>
        <w:rPr>
          <w:color w:val="000000"/>
          <w:sz w:val="26"/>
          <w:szCs w:val="26"/>
        </w:rPr>
        <w:t xml:space="preserve">                    </w:t>
      </w:r>
      <w:r w:rsidRPr="001D49E0">
        <w:rPr>
          <w:color w:val="000000"/>
          <w:sz w:val="26"/>
          <w:szCs w:val="26"/>
        </w:rPr>
        <w:t>ПОСТАНОВЛЯЮ:</w:t>
      </w:r>
    </w:p>
    <w:p w:rsidR="001D49E0" w:rsidRPr="001D49E0" w:rsidRDefault="001D49E0" w:rsidP="001D49E0">
      <w:pPr>
        <w:pStyle w:val="1130373e324b39"/>
        <w:rPr>
          <w:color w:val="000000"/>
          <w:sz w:val="26"/>
          <w:szCs w:val="26"/>
        </w:rPr>
      </w:pPr>
    </w:p>
    <w:p w:rsidR="001D49E0" w:rsidRPr="001D49E0" w:rsidRDefault="001D49E0" w:rsidP="001D49E0">
      <w:pPr>
        <w:pStyle w:val="1130373e324b39"/>
        <w:numPr>
          <w:ilvl w:val="0"/>
          <w:numId w:val="5"/>
        </w:numPr>
        <w:ind w:left="714" w:hanging="357"/>
        <w:rPr>
          <w:sz w:val="26"/>
          <w:szCs w:val="26"/>
        </w:rPr>
      </w:pPr>
      <w:r w:rsidRPr="001D49E0">
        <w:rPr>
          <w:color w:val="000000"/>
          <w:sz w:val="26"/>
          <w:szCs w:val="26"/>
        </w:rPr>
        <w:t>Утвердить Порядок осуществления внутреннего муниципального финансового контроля за соблюдением законодательства о контрактной системе в сфере закупок органами местного самоуправления Комсомольского сельского поселения(Приложение).</w:t>
      </w:r>
    </w:p>
    <w:p w:rsidR="001D49E0" w:rsidRPr="001D49E0" w:rsidRDefault="001D49E0" w:rsidP="001D49E0">
      <w:pPr>
        <w:pStyle w:val="1130373e324b39"/>
        <w:numPr>
          <w:ilvl w:val="0"/>
          <w:numId w:val="5"/>
        </w:numPr>
        <w:rPr>
          <w:sz w:val="26"/>
          <w:szCs w:val="26"/>
        </w:rPr>
      </w:pPr>
      <w:r w:rsidRPr="001D49E0">
        <w:rPr>
          <w:sz w:val="26"/>
          <w:szCs w:val="26"/>
        </w:rPr>
        <w:t xml:space="preserve">Постановление № 60 от 18.09.2014 « </w:t>
      </w:r>
      <w:r w:rsidRPr="001D49E0">
        <w:rPr>
          <w:color w:val="000000"/>
          <w:sz w:val="26"/>
          <w:szCs w:val="26"/>
        </w:rPr>
        <w:t>Об утверждении Порядка осуществления внутреннего муниципального финансового контроля за соблюдением законодательства о контрактной системе в сфере закупок</w:t>
      </w:r>
      <w:r w:rsidRPr="001D49E0">
        <w:rPr>
          <w:sz w:val="26"/>
          <w:szCs w:val="26"/>
        </w:rPr>
        <w:t xml:space="preserve"> </w:t>
      </w:r>
      <w:r w:rsidRPr="001D49E0">
        <w:rPr>
          <w:color w:val="000000"/>
          <w:sz w:val="26"/>
          <w:szCs w:val="26"/>
        </w:rPr>
        <w:t>органами местного самоуправления Администрации МО  «Комсомольское сельское поселение» отменить.</w:t>
      </w:r>
    </w:p>
    <w:p w:rsidR="001D49E0" w:rsidRPr="001D49E0" w:rsidRDefault="001D49E0" w:rsidP="001D49E0">
      <w:pPr>
        <w:pStyle w:val="1130373e324b39"/>
        <w:numPr>
          <w:ilvl w:val="0"/>
          <w:numId w:val="5"/>
        </w:numPr>
        <w:ind w:left="714" w:hanging="357"/>
        <w:rPr>
          <w:color w:val="000000"/>
          <w:sz w:val="26"/>
          <w:szCs w:val="26"/>
        </w:rPr>
      </w:pPr>
      <w:r w:rsidRPr="001D49E0">
        <w:rPr>
          <w:color w:val="000000"/>
          <w:sz w:val="26"/>
          <w:szCs w:val="26"/>
        </w:rPr>
        <w:t xml:space="preserve">Опубликовать (обнародовать) настоящее постановление в специально отведенных местах и разместить в информационно-телекоммуникационной сети "Интернет" по адресу: </w:t>
      </w:r>
      <w:r w:rsidRPr="001D49E0">
        <w:rPr>
          <w:color w:val="000000"/>
          <w:sz w:val="26"/>
          <w:szCs w:val="26"/>
          <w:lang w:val="en-US"/>
        </w:rPr>
        <w:t>www</w:t>
      </w:r>
      <w:r w:rsidRPr="001D49E0">
        <w:rPr>
          <w:color w:val="000000"/>
          <w:sz w:val="26"/>
          <w:szCs w:val="26"/>
        </w:rPr>
        <w:t>.</w:t>
      </w:r>
      <w:r w:rsidRPr="001D49E0">
        <w:rPr>
          <w:color w:val="000000"/>
          <w:sz w:val="26"/>
          <w:szCs w:val="26"/>
          <w:lang w:val="en-US"/>
        </w:rPr>
        <w:t>spkomsomolsk</w:t>
      </w:r>
      <w:r w:rsidRPr="001D49E0">
        <w:rPr>
          <w:color w:val="000000"/>
          <w:sz w:val="26"/>
          <w:szCs w:val="26"/>
        </w:rPr>
        <w:t>.</w:t>
      </w:r>
      <w:r w:rsidRPr="001D49E0">
        <w:rPr>
          <w:color w:val="000000"/>
          <w:sz w:val="26"/>
          <w:szCs w:val="26"/>
          <w:lang w:val="en-US"/>
        </w:rPr>
        <w:t>ru</w:t>
      </w:r>
    </w:p>
    <w:p w:rsidR="001D49E0" w:rsidRPr="001D49E0" w:rsidRDefault="001D49E0" w:rsidP="001D49E0">
      <w:pPr>
        <w:pStyle w:val="1130373e324b39"/>
        <w:numPr>
          <w:ilvl w:val="0"/>
          <w:numId w:val="5"/>
        </w:numPr>
        <w:ind w:left="714" w:hanging="357"/>
        <w:rPr>
          <w:color w:val="000000"/>
          <w:sz w:val="26"/>
          <w:szCs w:val="26"/>
        </w:rPr>
      </w:pPr>
      <w:r w:rsidRPr="001D49E0">
        <w:rPr>
          <w:color w:val="000000"/>
          <w:sz w:val="26"/>
          <w:szCs w:val="26"/>
        </w:rPr>
        <w:t>Настоящее постановление вступает в силу с даты его подписания.</w:t>
      </w:r>
    </w:p>
    <w:p w:rsidR="001D49E0" w:rsidRPr="001D49E0" w:rsidRDefault="001D49E0" w:rsidP="001D49E0">
      <w:pPr>
        <w:pStyle w:val="1130373e324b39"/>
        <w:numPr>
          <w:ilvl w:val="0"/>
          <w:numId w:val="5"/>
        </w:numPr>
        <w:ind w:left="714" w:hanging="357"/>
        <w:rPr>
          <w:color w:val="000000"/>
          <w:sz w:val="26"/>
          <w:szCs w:val="26"/>
        </w:rPr>
      </w:pPr>
      <w:r w:rsidRPr="001D49E0">
        <w:rPr>
          <w:color w:val="000000"/>
          <w:sz w:val="26"/>
          <w:szCs w:val="26"/>
        </w:rPr>
        <w:t>Контроль за выполнением настоящего постановления оставляю за собой.</w:t>
      </w:r>
    </w:p>
    <w:p w:rsidR="001D49E0" w:rsidRPr="001D49E0" w:rsidRDefault="001D49E0" w:rsidP="001D49E0">
      <w:pPr>
        <w:pStyle w:val="1130373e324b39"/>
        <w:rPr>
          <w:color w:val="000000"/>
          <w:sz w:val="26"/>
          <w:szCs w:val="26"/>
        </w:rPr>
      </w:pPr>
    </w:p>
    <w:p w:rsidR="001D49E0" w:rsidRPr="001D49E0" w:rsidRDefault="001D49E0" w:rsidP="001D49E0">
      <w:pPr>
        <w:pStyle w:val="1130373e324b39"/>
        <w:rPr>
          <w:color w:val="000000"/>
          <w:sz w:val="26"/>
          <w:szCs w:val="26"/>
        </w:rPr>
      </w:pPr>
    </w:p>
    <w:p w:rsidR="001D49E0" w:rsidRPr="001D49E0" w:rsidRDefault="001D49E0" w:rsidP="001D49E0">
      <w:pPr>
        <w:pStyle w:val="1130373e324b39"/>
        <w:rPr>
          <w:color w:val="000000"/>
          <w:sz w:val="26"/>
          <w:szCs w:val="26"/>
        </w:rPr>
      </w:pPr>
    </w:p>
    <w:p w:rsidR="001D49E0" w:rsidRPr="001D49E0" w:rsidRDefault="001D49E0" w:rsidP="001D49E0">
      <w:pPr>
        <w:pStyle w:val="1130373e324b39"/>
        <w:rPr>
          <w:sz w:val="26"/>
          <w:szCs w:val="26"/>
        </w:rPr>
      </w:pPr>
      <w:r w:rsidRPr="001D49E0">
        <w:rPr>
          <w:color w:val="000000"/>
          <w:sz w:val="26"/>
          <w:szCs w:val="26"/>
        </w:rPr>
        <w:t>Глава Комсомольского сельского поселения                                      Н.Г. Сафронов</w:t>
      </w:r>
    </w:p>
    <w:p w:rsidR="001D49E0" w:rsidRPr="001D49E0" w:rsidRDefault="001D49E0" w:rsidP="001D49E0">
      <w:pPr>
        <w:spacing w:after="0"/>
        <w:rPr>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1D49E0" w:rsidRDefault="001D49E0" w:rsidP="001D49E0">
      <w:pPr>
        <w:pStyle w:val="1130373e324b39"/>
        <w:jc w:val="right"/>
        <w:rPr>
          <w:color w:val="000000"/>
          <w:sz w:val="26"/>
          <w:szCs w:val="26"/>
        </w:rPr>
      </w:pPr>
    </w:p>
    <w:p w:rsidR="001D49E0" w:rsidRPr="00BE7A9C" w:rsidRDefault="001D49E0" w:rsidP="001D49E0">
      <w:pPr>
        <w:pStyle w:val="1130373e324b39"/>
        <w:jc w:val="right"/>
        <w:rPr>
          <w:sz w:val="20"/>
          <w:szCs w:val="20"/>
        </w:rPr>
      </w:pPr>
      <w:r w:rsidRPr="00BE7A9C">
        <w:rPr>
          <w:color w:val="000000"/>
          <w:sz w:val="20"/>
          <w:szCs w:val="20"/>
        </w:rPr>
        <w:lastRenderedPageBreak/>
        <w:t xml:space="preserve">Приложение </w:t>
      </w:r>
    </w:p>
    <w:p w:rsidR="001D49E0" w:rsidRPr="00BE7A9C" w:rsidRDefault="001D49E0" w:rsidP="001D49E0">
      <w:pPr>
        <w:pStyle w:val="1130373e324b39"/>
        <w:jc w:val="right"/>
        <w:rPr>
          <w:color w:val="000000"/>
          <w:sz w:val="20"/>
          <w:szCs w:val="20"/>
        </w:rPr>
      </w:pPr>
      <w:r w:rsidRPr="00BE7A9C">
        <w:rPr>
          <w:color w:val="000000"/>
          <w:sz w:val="20"/>
          <w:szCs w:val="20"/>
        </w:rPr>
        <w:t xml:space="preserve">к постановлению Администрации </w:t>
      </w:r>
    </w:p>
    <w:p w:rsidR="001D49E0" w:rsidRPr="00BE7A9C" w:rsidRDefault="001D49E0" w:rsidP="001D49E0">
      <w:pPr>
        <w:pStyle w:val="1130373e324b39"/>
        <w:jc w:val="right"/>
        <w:rPr>
          <w:color w:val="000000"/>
          <w:sz w:val="20"/>
          <w:szCs w:val="20"/>
        </w:rPr>
      </w:pPr>
      <w:r w:rsidRPr="00BE7A9C">
        <w:rPr>
          <w:color w:val="000000"/>
          <w:sz w:val="20"/>
          <w:szCs w:val="20"/>
        </w:rPr>
        <w:t>МО Комсомольское сельское поселение</w:t>
      </w:r>
    </w:p>
    <w:p w:rsidR="001D49E0" w:rsidRPr="00BE7A9C" w:rsidRDefault="001D49E0" w:rsidP="001D49E0">
      <w:pPr>
        <w:pStyle w:val="1130373e324b39"/>
        <w:jc w:val="right"/>
        <w:rPr>
          <w:sz w:val="20"/>
          <w:szCs w:val="20"/>
        </w:rPr>
      </w:pPr>
      <w:r w:rsidRPr="00BE7A9C">
        <w:rPr>
          <w:color w:val="000000"/>
          <w:sz w:val="20"/>
          <w:szCs w:val="20"/>
        </w:rPr>
        <w:t xml:space="preserve">От </w:t>
      </w:r>
      <w:r>
        <w:rPr>
          <w:color w:val="000000"/>
          <w:sz w:val="20"/>
          <w:szCs w:val="20"/>
        </w:rPr>
        <w:t xml:space="preserve">28.04.2018 </w:t>
      </w:r>
      <w:r w:rsidRPr="00BE7A9C">
        <w:rPr>
          <w:color w:val="000000"/>
          <w:sz w:val="20"/>
          <w:szCs w:val="20"/>
        </w:rPr>
        <w:t>№</w:t>
      </w:r>
      <w:r>
        <w:rPr>
          <w:color w:val="000000"/>
          <w:sz w:val="20"/>
          <w:szCs w:val="20"/>
        </w:rPr>
        <w:t>32</w:t>
      </w:r>
    </w:p>
    <w:p w:rsidR="001D49E0" w:rsidRPr="00BE7A9C" w:rsidRDefault="001D49E0" w:rsidP="001D49E0">
      <w:pPr>
        <w:pStyle w:val="1130373e324b39"/>
        <w:jc w:val="right"/>
        <w:rPr>
          <w:color w:val="000000"/>
        </w:rPr>
      </w:pPr>
    </w:p>
    <w:p w:rsidR="001D49E0" w:rsidRPr="00BE7A9C" w:rsidRDefault="001D49E0" w:rsidP="001D49E0">
      <w:pPr>
        <w:pStyle w:val="1130373e324b39"/>
        <w:jc w:val="right"/>
        <w:rPr>
          <w:color w:val="000000"/>
        </w:rPr>
      </w:pP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 xml:space="preserve"> </w:t>
      </w:r>
    </w:p>
    <w:p w:rsidR="001D49E0" w:rsidRPr="00BE7A9C" w:rsidRDefault="001D49E0" w:rsidP="001D49E0">
      <w:pPr>
        <w:pStyle w:val="1130373e324b39"/>
        <w:jc w:val="center"/>
      </w:pPr>
      <w:r w:rsidRPr="00BE7A9C">
        <w:rPr>
          <w:color w:val="000000"/>
        </w:rPr>
        <w:t xml:space="preserve">      Порядок осуществления внутреннего муниципального финансового контроля за соблюдением законодательства о контрактной системе в сфере закупок органами местного самоуправления Комсомольского сельского поселения.</w:t>
      </w:r>
    </w:p>
    <w:p w:rsidR="001D49E0" w:rsidRPr="00BE7A9C" w:rsidRDefault="001D49E0" w:rsidP="001D49E0">
      <w:pPr>
        <w:pStyle w:val="1130373e324b39"/>
        <w:jc w:val="center"/>
        <w:rPr>
          <w:color w:val="000000"/>
        </w:rPr>
      </w:pPr>
    </w:p>
    <w:p w:rsidR="001D49E0" w:rsidRPr="00BE7A9C" w:rsidRDefault="001D49E0" w:rsidP="001D49E0">
      <w:pPr>
        <w:pStyle w:val="1130373e324b39"/>
        <w:jc w:val="center"/>
        <w:rPr>
          <w:color w:val="000000"/>
        </w:rPr>
      </w:pPr>
      <w:r w:rsidRPr="00BE7A9C">
        <w:rPr>
          <w:color w:val="000000"/>
          <w:lang w:val="en-US"/>
        </w:rPr>
        <w:t>I</w:t>
      </w:r>
      <w:r w:rsidRPr="00BE7A9C">
        <w:rPr>
          <w:color w:val="000000"/>
        </w:rPr>
        <w:t>. Общие положения</w:t>
      </w:r>
    </w:p>
    <w:p w:rsidR="001D49E0" w:rsidRPr="00BE7A9C" w:rsidRDefault="001D49E0" w:rsidP="001D49E0">
      <w:pPr>
        <w:pStyle w:val="1130373e324b39"/>
        <w:jc w:val="center"/>
        <w:rPr>
          <w:color w:val="000000"/>
        </w:rPr>
      </w:pPr>
    </w:p>
    <w:p w:rsidR="001D49E0" w:rsidRPr="00BE7A9C" w:rsidRDefault="001D49E0" w:rsidP="001D49E0">
      <w:pPr>
        <w:pStyle w:val="1130373e324b39"/>
      </w:pPr>
      <w:r w:rsidRPr="00BE7A9C">
        <w:rPr>
          <w:color w:val="000000"/>
        </w:rPr>
        <w:t>1. Настоящий Порядок разработан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49E0" w:rsidRPr="00BE7A9C" w:rsidRDefault="001D49E0" w:rsidP="001D49E0">
      <w:pPr>
        <w:pStyle w:val="1130373e324b39"/>
        <w:rPr>
          <w:color w:val="000000"/>
          <w:highlight w:val="yellow"/>
        </w:rPr>
      </w:pPr>
    </w:p>
    <w:p w:rsidR="001D49E0" w:rsidRPr="00BE7A9C" w:rsidRDefault="001D49E0" w:rsidP="001D49E0">
      <w:pPr>
        <w:pStyle w:val="1130373e324b39"/>
      </w:pPr>
      <w:r w:rsidRPr="00BE7A9C">
        <w:rPr>
          <w:color w:val="000000"/>
        </w:rPr>
        <w:t xml:space="preserve">2.  Органом внутреннего финансового контроля </w:t>
      </w:r>
      <w:r>
        <w:rPr>
          <w:color w:val="000000"/>
        </w:rPr>
        <w:t xml:space="preserve">администрации </w:t>
      </w:r>
      <w:r w:rsidRPr="00BE7A9C">
        <w:rPr>
          <w:color w:val="000000"/>
        </w:rPr>
        <w:t>Комсомольского сельского поселения является Финансово-экономическое управление Первомайского района</w:t>
      </w:r>
      <w:r>
        <w:rPr>
          <w:color w:val="000000"/>
        </w:rPr>
        <w:t xml:space="preserve"> Томской области</w:t>
      </w:r>
      <w:r w:rsidRPr="00BE7A9C">
        <w:rPr>
          <w:color w:val="000000"/>
        </w:rPr>
        <w:t>.</w:t>
      </w:r>
    </w:p>
    <w:p w:rsidR="001D49E0" w:rsidRPr="00BE7A9C" w:rsidRDefault="001D49E0" w:rsidP="001D49E0">
      <w:pPr>
        <w:pStyle w:val="1130373e324b39"/>
        <w:rPr>
          <w:color w:val="000000"/>
          <w:highlight w:val="yellow"/>
        </w:rPr>
      </w:pPr>
    </w:p>
    <w:p w:rsidR="001D49E0" w:rsidRPr="00BE7A9C" w:rsidRDefault="001D49E0" w:rsidP="001D49E0">
      <w:pPr>
        <w:pStyle w:val="1130373e324b39"/>
        <w:rPr>
          <w:color w:val="000000"/>
        </w:rPr>
      </w:pPr>
      <w:r w:rsidRPr="00BE7A9C">
        <w:rPr>
          <w:color w:val="000000"/>
        </w:rPr>
        <w:t>3. Финансово-экономическое управление осуществляет контроль в целях установления законности составления и исполнения бюджетов Администрацией МО Комсомольское сельское поселение в отношении расходов, связанных с закупками, а также установления достоверности учета таких расходов и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4.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5. Должностные лица органа внутреннего муниципального финансового контроля обязаны:</w:t>
      </w: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 xml:space="preserve"> а)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в установленной сфере деятельности;</w:t>
      </w: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б) соблюдать требования нормативных правовых актов в установленной сфере деятельности;</w:t>
      </w: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в) проводить контрольные мероприятия в соответствии с распоряжением руководителя органа местного самоуправления;</w:t>
      </w: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г) знакомить уполномоченное должностное лицо объекта контроля (далее - представитель объекта контроля) с копией распоряжения и удостоверением на проведение выездной проверки (ревизии), с распоряжения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1D49E0" w:rsidRPr="00BE7A9C" w:rsidRDefault="001D49E0" w:rsidP="001D49E0">
      <w:pPr>
        <w:pStyle w:val="1130373e324b39"/>
        <w:rPr>
          <w:color w:val="000000"/>
        </w:rPr>
      </w:pPr>
    </w:p>
    <w:p w:rsidR="001D49E0" w:rsidRPr="00BE7A9C" w:rsidRDefault="001D49E0" w:rsidP="001D49E0">
      <w:pPr>
        <w:pStyle w:val="1130373e324b39"/>
        <w:rPr>
          <w:color w:val="000000"/>
        </w:rPr>
      </w:pPr>
      <w:r w:rsidRPr="00BE7A9C">
        <w:rPr>
          <w:color w:val="000000"/>
        </w:rPr>
        <w:t xml:space="preserve">д) при выявлении факта совершения действия (бездействия), содержащего признаки </w:t>
      </w:r>
      <w:r w:rsidRPr="00BE7A9C">
        <w:rPr>
          <w:color w:val="000000"/>
        </w:rPr>
        <w:lastRenderedPageBreak/>
        <w:t>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органа внутреннего муниципального финансового контроля</w:t>
      </w:r>
    </w:p>
    <w:p w:rsidR="001D49E0" w:rsidRPr="00BE7A9C" w:rsidRDefault="001D49E0" w:rsidP="001D49E0">
      <w:pPr>
        <w:pStyle w:val="1130373e324b39"/>
        <w:rPr>
          <w:color w:val="000000"/>
        </w:rPr>
      </w:pPr>
    </w:p>
    <w:p w:rsidR="001D49E0" w:rsidRPr="00BE7A9C" w:rsidRDefault="001D49E0" w:rsidP="001D49E0">
      <w:pPr>
        <w:pStyle w:val="1130373e324b39"/>
        <w:rPr>
          <w:color w:val="000000"/>
        </w:rPr>
      </w:pPr>
      <w:r w:rsidRPr="00BE7A9C">
        <w:rPr>
          <w:color w:val="000000"/>
        </w:rPr>
        <w:t>е)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органа внутреннего муниципального финансового контроля</w:t>
      </w: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6. Должностные лица, органа внутреннего муниципального финансового контроля имеют право:</w:t>
      </w:r>
    </w:p>
    <w:p w:rsidR="001D49E0" w:rsidRPr="00BE7A9C" w:rsidRDefault="001D49E0" w:rsidP="001D49E0">
      <w:pPr>
        <w:pStyle w:val="1130373e324b39"/>
        <w:rPr>
          <w:color w:val="000000"/>
        </w:rPr>
      </w:pPr>
    </w:p>
    <w:p w:rsidR="001D49E0" w:rsidRPr="00BE7A9C" w:rsidRDefault="001D49E0" w:rsidP="001D49E0">
      <w:pPr>
        <w:pStyle w:val="19"/>
        <w:shd w:val="clear" w:color="auto" w:fill="auto"/>
        <w:tabs>
          <w:tab w:val="left" w:pos="1038"/>
        </w:tabs>
        <w:spacing w:after="0" w:line="346" w:lineRule="exact"/>
        <w:ind w:left="20" w:right="40"/>
        <w:jc w:val="both"/>
        <w:rPr>
          <w:sz w:val="24"/>
          <w:szCs w:val="24"/>
        </w:rPr>
      </w:pPr>
      <w:r w:rsidRPr="00BE7A9C">
        <w:rPr>
          <w:sz w:val="24"/>
          <w:szCs w:val="24"/>
        </w:rPr>
        <w:t>а)запрашивать и получать на основании мотивированного запроса в письменной форме документы и информацию, необходимы; для проведения контрольных мероприятий;</w:t>
      </w:r>
    </w:p>
    <w:p w:rsidR="001D49E0" w:rsidRPr="00BE7A9C" w:rsidRDefault="001D49E0" w:rsidP="001D49E0">
      <w:pPr>
        <w:pStyle w:val="19"/>
        <w:shd w:val="clear" w:color="auto" w:fill="auto"/>
        <w:tabs>
          <w:tab w:val="left" w:pos="999"/>
        </w:tabs>
        <w:spacing w:after="0" w:line="346" w:lineRule="exact"/>
        <w:ind w:left="20" w:right="40"/>
        <w:jc w:val="both"/>
        <w:rPr>
          <w:sz w:val="24"/>
          <w:szCs w:val="24"/>
        </w:rPr>
      </w:pPr>
      <w:r w:rsidRPr="00BE7A9C">
        <w:rPr>
          <w:sz w:val="24"/>
          <w:szCs w:val="24"/>
        </w:rPr>
        <w:t>б)при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внутреннего финансового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D49E0" w:rsidRPr="00BE7A9C" w:rsidRDefault="001D49E0" w:rsidP="001D49E0">
      <w:pPr>
        <w:pStyle w:val="19"/>
        <w:shd w:val="clear" w:color="auto" w:fill="auto"/>
        <w:tabs>
          <w:tab w:val="left" w:pos="999"/>
        </w:tabs>
        <w:spacing w:after="0" w:line="346" w:lineRule="exact"/>
        <w:ind w:left="20" w:right="40"/>
        <w:jc w:val="both"/>
        <w:rPr>
          <w:sz w:val="24"/>
          <w:szCs w:val="24"/>
        </w:rPr>
      </w:pPr>
      <w:r w:rsidRPr="00BE7A9C">
        <w:rPr>
          <w:sz w:val="24"/>
          <w:szCs w:val="24"/>
        </w:rPr>
        <w:t>в)выдавать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1D49E0" w:rsidRPr="00BE7A9C" w:rsidRDefault="001D49E0" w:rsidP="001D49E0">
      <w:pPr>
        <w:pStyle w:val="19"/>
        <w:shd w:val="clear" w:color="auto" w:fill="auto"/>
        <w:spacing w:after="0" w:line="346" w:lineRule="exact"/>
        <w:ind w:left="20" w:right="40"/>
        <w:jc w:val="both"/>
        <w:rPr>
          <w:sz w:val="24"/>
          <w:szCs w:val="24"/>
        </w:rPr>
      </w:pPr>
      <w:r w:rsidRPr="00BE7A9C">
        <w:rPr>
          <w:sz w:val="24"/>
          <w:szCs w:val="24"/>
        </w:rPr>
        <w:t>г)составлять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з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1D49E0" w:rsidRPr="00BE7A9C" w:rsidRDefault="001D49E0" w:rsidP="001D49E0">
      <w:pPr>
        <w:pStyle w:val="19"/>
        <w:shd w:val="clear" w:color="auto" w:fill="auto"/>
        <w:spacing w:after="0" w:line="346" w:lineRule="exact"/>
        <w:ind w:left="20" w:right="40"/>
        <w:jc w:val="both"/>
        <w:rPr>
          <w:sz w:val="24"/>
          <w:szCs w:val="24"/>
        </w:rPr>
      </w:pPr>
      <w:r w:rsidRPr="00BE7A9C">
        <w:rPr>
          <w:sz w:val="24"/>
          <w:szCs w:val="24"/>
        </w:rPr>
        <w:t>д)обращаться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 32, ст. 3301; 2018, №1. ст. 43).</w:t>
      </w:r>
    </w:p>
    <w:p w:rsidR="001D49E0" w:rsidRPr="00BE7A9C" w:rsidRDefault="001D49E0" w:rsidP="001D49E0">
      <w:pPr>
        <w:pStyle w:val="1130373e324b39"/>
      </w:pPr>
      <w:r w:rsidRPr="00BE7A9C">
        <w:rPr>
          <w:color w:val="000000"/>
        </w:rPr>
        <w:t>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7.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D49E0" w:rsidRPr="00BE7A9C" w:rsidRDefault="001D49E0" w:rsidP="001D49E0">
      <w:pPr>
        <w:pStyle w:val="1130373e324b39"/>
        <w:rPr>
          <w:color w:val="000000"/>
        </w:rPr>
      </w:pPr>
    </w:p>
    <w:p w:rsidR="001D49E0" w:rsidRPr="00BE7A9C" w:rsidRDefault="001D49E0" w:rsidP="001D49E0">
      <w:pPr>
        <w:pStyle w:val="19"/>
        <w:shd w:val="clear" w:color="auto" w:fill="auto"/>
        <w:tabs>
          <w:tab w:val="left" w:pos="1047"/>
        </w:tabs>
        <w:spacing w:after="0" w:line="346" w:lineRule="exact"/>
        <w:ind w:right="20"/>
        <w:jc w:val="both"/>
        <w:rPr>
          <w:sz w:val="24"/>
          <w:szCs w:val="24"/>
        </w:rPr>
      </w:pPr>
      <w:r w:rsidRPr="00BE7A9C">
        <w:rPr>
          <w:sz w:val="24"/>
          <w:szCs w:val="24"/>
        </w:rPr>
        <w:lastRenderedPageBreak/>
        <w:t>8.Срок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1D49E0" w:rsidRPr="00BE7A9C" w:rsidRDefault="001D49E0" w:rsidP="001D49E0">
      <w:pPr>
        <w:pStyle w:val="19"/>
        <w:shd w:val="clear" w:color="auto" w:fill="auto"/>
        <w:tabs>
          <w:tab w:val="left" w:pos="1306"/>
          <w:tab w:val="left" w:pos="7489"/>
        </w:tabs>
        <w:spacing w:after="0" w:line="346" w:lineRule="exact"/>
        <w:ind w:right="20"/>
        <w:jc w:val="both"/>
        <w:rPr>
          <w:sz w:val="24"/>
          <w:szCs w:val="24"/>
        </w:rPr>
      </w:pPr>
    </w:p>
    <w:p w:rsidR="001D49E0" w:rsidRPr="00BE7A9C" w:rsidRDefault="001D49E0" w:rsidP="001D49E0">
      <w:pPr>
        <w:pStyle w:val="19"/>
        <w:shd w:val="clear" w:color="auto" w:fill="auto"/>
        <w:tabs>
          <w:tab w:val="left" w:pos="1306"/>
          <w:tab w:val="left" w:pos="7489"/>
        </w:tabs>
        <w:spacing w:after="0" w:line="346" w:lineRule="exact"/>
        <w:ind w:right="20"/>
        <w:jc w:val="both"/>
        <w:rPr>
          <w:sz w:val="24"/>
          <w:szCs w:val="24"/>
        </w:rPr>
      </w:pPr>
      <w:r w:rsidRPr="00BE7A9C">
        <w:rPr>
          <w:sz w:val="24"/>
          <w:szCs w:val="24"/>
        </w:rPr>
        <w:t xml:space="preserve">9.Порядок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w:t>
      </w:r>
      <w:r w:rsidRPr="00BE7A9C">
        <w:rPr>
          <w:rStyle w:val="11"/>
          <w:sz w:val="24"/>
          <w:szCs w:val="24"/>
        </w:rPr>
        <w:t xml:space="preserve">27 </w:t>
      </w:r>
      <w:r w:rsidRPr="00BE7A9C">
        <w:rPr>
          <w:sz w:val="24"/>
          <w:szCs w:val="24"/>
        </w:rPr>
        <w:t>октября 2015 года № 1148 (Собрание законодательства Российской Федерации, 2015. № 45. ст. 6246).</w:t>
      </w:r>
    </w:p>
    <w:p w:rsidR="001D49E0" w:rsidRPr="00BE7A9C" w:rsidRDefault="001D49E0" w:rsidP="001D49E0">
      <w:pPr>
        <w:pStyle w:val="19"/>
        <w:shd w:val="clear" w:color="auto" w:fill="auto"/>
        <w:spacing w:after="0" w:line="346" w:lineRule="exact"/>
        <w:ind w:left="20" w:right="20" w:firstLine="700"/>
        <w:jc w:val="both"/>
        <w:rPr>
          <w:sz w:val="24"/>
          <w:szCs w:val="24"/>
        </w:rPr>
      </w:pPr>
      <w:r w:rsidRPr="00BE7A9C">
        <w:rPr>
          <w:sz w:val="24"/>
          <w:szCs w:val="24"/>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Общих требований.</w:t>
      </w:r>
    </w:p>
    <w:p w:rsidR="001D49E0" w:rsidRPr="00BE7A9C" w:rsidRDefault="001D49E0" w:rsidP="001D49E0">
      <w:pPr>
        <w:pStyle w:val="19"/>
        <w:shd w:val="clear" w:color="auto" w:fill="auto"/>
        <w:spacing w:after="0" w:line="346" w:lineRule="exact"/>
        <w:ind w:left="20" w:right="20"/>
        <w:jc w:val="both"/>
        <w:rPr>
          <w:sz w:val="24"/>
          <w:szCs w:val="24"/>
        </w:rPr>
      </w:pPr>
      <w:r w:rsidRPr="00BE7A9C">
        <w:rPr>
          <w:sz w:val="24"/>
          <w:szCs w:val="24"/>
        </w:rPr>
        <w:t>10. Должностные лица, указанные в пункте 4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1D49E0" w:rsidRPr="00BE7A9C" w:rsidRDefault="001D49E0" w:rsidP="001D49E0">
      <w:pPr>
        <w:pStyle w:val="19"/>
        <w:shd w:val="clear" w:color="auto" w:fill="auto"/>
        <w:tabs>
          <w:tab w:val="left" w:pos="1134"/>
        </w:tabs>
        <w:spacing w:after="0" w:line="346" w:lineRule="exact"/>
        <w:ind w:right="20"/>
        <w:jc w:val="both"/>
        <w:rPr>
          <w:sz w:val="24"/>
          <w:szCs w:val="24"/>
        </w:rPr>
      </w:pPr>
      <w:r w:rsidRPr="00BE7A9C">
        <w:rPr>
          <w:sz w:val="24"/>
          <w:szCs w:val="24"/>
        </w:rPr>
        <w:t>11.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D49E0" w:rsidRPr="00BE7A9C" w:rsidRDefault="001D49E0" w:rsidP="001D49E0">
      <w:pPr>
        <w:pStyle w:val="19"/>
        <w:shd w:val="clear" w:color="auto" w:fill="auto"/>
        <w:spacing w:after="0" w:line="230" w:lineRule="exact"/>
        <w:ind w:left="1800"/>
        <w:rPr>
          <w:sz w:val="24"/>
          <w:szCs w:val="24"/>
        </w:rPr>
      </w:pPr>
      <w:r w:rsidRPr="00BE7A9C">
        <w:rPr>
          <w:sz w:val="24"/>
          <w:szCs w:val="24"/>
        </w:rPr>
        <w:t>II. Назначение контрольных мероприятий</w:t>
      </w:r>
    </w:p>
    <w:p w:rsidR="001D49E0" w:rsidRPr="00BE7A9C" w:rsidRDefault="001D49E0" w:rsidP="001D49E0">
      <w:pPr>
        <w:pStyle w:val="19"/>
        <w:shd w:val="clear" w:color="auto" w:fill="auto"/>
        <w:tabs>
          <w:tab w:val="left" w:pos="1124"/>
        </w:tabs>
        <w:spacing w:after="0" w:line="346" w:lineRule="exact"/>
        <w:ind w:right="20"/>
        <w:jc w:val="both"/>
        <w:rPr>
          <w:sz w:val="24"/>
          <w:szCs w:val="24"/>
        </w:rPr>
      </w:pPr>
      <w:r w:rsidRPr="00BE7A9C">
        <w:rPr>
          <w:sz w:val="24"/>
          <w:szCs w:val="24"/>
        </w:rPr>
        <w:t>12.Контрольное мероприятие проводится должностным лицом (должностными лицами) Органа внутреннего финансового контроля  на основании распорядительного документа руководителя (заместителя руководителя) Органа внутреннего финансового контроля  о назначении контрольного мероприятия.</w:t>
      </w:r>
    </w:p>
    <w:p w:rsidR="001D49E0" w:rsidRPr="00BE7A9C" w:rsidRDefault="001D49E0" w:rsidP="001D49E0">
      <w:pPr>
        <w:pStyle w:val="19"/>
        <w:shd w:val="clear" w:color="auto" w:fill="auto"/>
        <w:tabs>
          <w:tab w:val="left" w:pos="1124"/>
        </w:tabs>
        <w:spacing w:after="0" w:line="346" w:lineRule="exact"/>
        <w:ind w:right="20"/>
        <w:jc w:val="both"/>
        <w:rPr>
          <w:sz w:val="24"/>
          <w:szCs w:val="24"/>
        </w:rPr>
      </w:pPr>
    </w:p>
    <w:p w:rsidR="001D49E0" w:rsidRPr="00BE7A9C" w:rsidRDefault="001D49E0" w:rsidP="001D49E0">
      <w:pPr>
        <w:pStyle w:val="19"/>
        <w:shd w:val="clear" w:color="auto" w:fill="auto"/>
        <w:tabs>
          <w:tab w:val="left" w:pos="1124"/>
        </w:tabs>
        <w:spacing w:after="0" w:line="346" w:lineRule="exact"/>
        <w:ind w:right="20"/>
        <w:jc w:val="both"/>
        <w:rPr>
          <w:sz w:val="24"/>
          <w:szCs w:val="24"/>
        </w:rPr>
        <w:sectPr w:rsidR="001D49E0" w:rsidRPr="00BE7A9C" w:rsidSect="001D49E0">
          <w:headerReference w:type="default" r:id="rId7"/>
          <w:pgSz w:w="11905" w:h="16837"/>
          <w:pgMar w:top="851" w:right="851" w:bottom="851" w:left="1701" w:header="0" w:footer="3" w:gutter="0"/>
          <w:cols w:space="720"/>
          <w:noEndnote/>
          <w:docGrid w:linePitch="360"/>
        </w:sectPr>
      </w:pPr>
      <w:r w:rsidRPr="00BE7A9C">
        <w:rPr>
          <w:sz w:val="24"/>
          <w:szCs w:val="24"/>
        </w:rPr>
        <w:t>13.Распорядительный документ руководителя (заместителя руководителя) Органа внутреннего финансового контроля  о назначении контрольного мероприятия должен содержать следующие сведения:</w:t>
      </w:r>
    </w:p>
    <w:p w:rsidR="001D49E0" w:rsidRPr="00BE7A9C" w:rsidRDefault="001D49E0" w:rsidP="001D49E0">
      <w:pPr>
        <w:pStyle w:val="19"/>
        <w:shd w:val="clear" w:color="auto" w:fill="auto"/>
        <w:tabs>
          <w:tab w:val="left" w:pos="1028"/>
        </w:tabs>
        <w:spacing w:after="0" w:line="346" w:lineRule="exact"/>
        <w:ind w:left="20" w:firstLine="720"/>
        <w:jc w:val="both"/>
        <w:rPr>
          <w:sz w:val="24"/>
          <w:szCs w:val="24"/>
        </w:rPr>
      </w:pPr>
      <w:r w:rsidRPr="00BE7A9C">
        <w:rPr>
          <w:sz w:val="24"/>
          <w:szCs w:val="24"/>
        </w:rPr>
        <w:lastRenderedPageBreak/>
        <w:t>а)</w:t>
      </w:r>
      <w:r w:rsidRPr="00BE7A9C">
        <w:rPr>
          <w:sz w:val="24"/>
          <w:szCs w:val="24"/>
        </w:rPr>
        <w:tab/>
        <w:t>наименование субъекта контроля;</w:t>
      </w:r>
    </w:p>
    <w:p w:rsidR="001D49E0" w:rsidRPr="00BE7A9C" w:rsidRDefault="001D49E0" w:rsidP="001D49E0">
      <w:pPr>
        <w:pStyle w:val="19"/>
        <w:shd w:val="clear" w:color="auto" w:fill="auto"/>
        <w:tabs>
          <w:tab w:val="left" w:pos="1114"/>
        </w:tabs>
        <w:spacing w:after="0" w:line="346" w:lineRule="exact"/>
        <w:ind w:left="20" w:firstLine="720"/>
        <w:jc w:val="both"/>
        <w:rPr>
          <w:sz w:val="24"/>
          <w:szCs w:val="24"/>
        </w:rPr>
      </w:pPr>
      <w:r w:rsidRPr="00BE7A9C">
        <w:rPr>
          <w:sz w:val="24"/>
          <w:szCs w:val="24"/>
        </w:rPr>
        <w:t>б)</w:t>
      </w:r>
      <w:r w:rsidRPr="00BE7A9C">
        <w:rPr>
          <w:sz w:val="24"/>
          <w:szCs w:val="24"/>
        </w:rPr>
        <w:tab/>
        <w:t>место нахождения субъекта контроля:</w:t>
      </w:r>
    </w:p>
    <w:p w:rsidR="001D49E0" w:rsidRPr="00BE7A9C" w:rsidRDefault="001D49E0" w:rsidP="001D49E0">
      <w:pPr>
        <w:pStyle w:val="19"/>
        <w:shd w:val="clear" w:color="auto" w:fill="auto"/>
        <w:tabs>
          <w:tab w:val="left" w:pos="1201"/>
        </w:tabs>
        <w:spacing w:after="0" w:line="346" w:lineRule="exact"/>
        <w:ind w:left="20" w:right="20" w:firstLine="720"/>
        <w:jc w:val="both"/>
        <w:rPr>
          <w:sz w:val="24"/>
          <w:szCs w:val="24"/>
        </w:rPr>
      </w:pPr>
      <w:r w:rsidRPr="00BE7A9C">
        <w:rPr>
          <w:sz w:val="24"/>
          <w:szCs w:val="24"/>
        </w:rPr>
        <w:t>в)</w:t>
      </w:r>
      <w:r w:rsidRPr="00BE7A9C">
        <w:rPr>
          <w:sz w:val="24"/>
          <w:szCs w:val="24"/>
        </w:rPr>
        <w:tab/>
        <w:t>место фактического осуществления деятельное-»-. с;.-5ъекта контроля;</w:t>
      </w:r>
    </w:p>
    <w:p w:rsidR="001D49E0" w:rsidRPr="00BE7A9C" w:rsidRDefault="001D49E0" w:rsidP="001D49E0">
      <w:pPr>
        <w:pStyle w:val="19"/>
        <w:shd w:val="clear" w:color="auto" w:fill="auto"/>
        <w:tabs>
          <w:tab w:val="left" w:pos="1009"/>
        </w:tabs>
        <w:spacing w:after="0" w:line="346" w:lineRule="exact"/>
        <w:ind w:left="20" w:firstLine="720"/>
        <w:jc w:val="both"/>
        <w:rPr>
          <w:sz w:val="24"/>
          <w:szCs w:val="24"/>
        </w:rPr>
      </w:pPr>
      <w:r w:rsidRPr="00BE7A9C">
        <w:rPr>
          <w:sz w:val="24"/>
          <w:szCs w:val="24"/>
        </w:rPr>
        <w:t>г)</w:t>
      </w:r>
      <w:r w:rsidRPr="00BE7A9C">
        <w:rPr>
          <w:sz w:val="24"/>
          <w:szCs w:val="24"/>
        </w:rPr>
        <w:tab/>
        <w:t>проверяемый период;</w:t>
      </w:r>
    </w:p>
    <w:p w:rsidR="001D49E0" w:rsidRPr="00BE7A9C" w:rsidRDefault="001D49E0" w:rsidP="001D49E0">
      <w:pPr>
        <w:pStyle w:val="19"/>
        <w:shd w:val="clear" w:color="auto" w:fill="auto"/>
        <w:spacing w:after="0" w:line="346" w:lineRule="exact"/>
        <w:ind w:left="20" w:firstLine="720"/>
        <w:jc w:val="both"/>
        <w:rPr>
          <w:sz w:val="24"/>
          <w:szCs w:val="24"/>
        </w:rPr>
      </w:pPr>
      <w:r w:rsidRPr="00BE7A9C">
        <w:rPr>
          <w:sz w:val="24"/>
          <w:szCs w:val="24"/>
        </w:rPr>
        <w:t>л) основание проведения контрольного мероприятия.</w:t>
      </w:r>
    </w:p>
    <w:p w:rsidR="001D49E0" w:rsidRPr="00BE7A9C" w:rsidRDefault="001D49E0" w:rsidP="001D49E0">
      <w:pPr>
        <w:pStyle w:val="19"/>
        <w:shd w:val="clear" w:color="auto" w:fill="auto"/>
        <w:tabs>
          <w:tab w:val="left" w:pos="1009"/>
        </w:tabs>
        <w:spacing w:after="0" w:line="346" w:lineRule="exact"/>
        <w:ind w:left="20" w:firstLine="720"/>
        <w:jc w:val="both"/>
        <w:rPr>
          <w:sz w:val="24"/>
          <w:szCs w:val="24"/>
        </w:rPr>
      </w:pPr>
      <w:r w:rsidRPr="00BE7A9C">
        <w:rPr>
          <w:sz w:val="24"/>
          <w:szCs w:val="24"/>
        </w:rPr>
        <w:t>е)</w:t>
      </w:r>
      <w:r w:rsidRPr="00BE7A9C">
        <w:rPr>
          <w:sz w:val="24"/>
          <w:szCs w:val="24"/>
        </w:rPr>
        <w:tab/>
        <w:t>тему контрольного мероприятия;</w:t>
      </w:r>
    </w:p>
    <w:p w:rsidR="001D49E0" w:rsidRPr="00BE7A9C" w:rsidRDefault="001D49E0" w:rsidP="001D49E0">
      <w:pPr>
        <w:pStyle w:val="19"/>
        <w:shd w:val="clear" w:color="auto" w:fill="auto"/>
        <w:tabs>
          <w:tab w:val="left" w:pos="1095"/>
        </w:tabs>
        <w:spacing w:after="0" w:line="346" w:lineRule="exact"/>
        <w:ind w:left="20" w:right="20" w:firstLine="720"/>
        <w:jc w:val="both"/>
        <w:rPr>
          <w:sz w:val="24"/>
          <w:szCs w:val="24"/>
        </w:rPr>
      </w:pPr>
      <w:r w:rsidRPr="00BE7A9C">
        <w:rPr>
          <w:sz w:val="24"/>
          <w:szCs w:val="24"/>
        </w:rPr>
        <w:t>ж)</w:t>
      </w:r>
      <w:r w:rsidRPr="00BE7A9C">
        <w:rPr>
          <w:sz w:val="24"/>
          <w:szCs w:val="24"/>
        </w:rPr>
        <w:tab/>
        <w:t xml:space="preserve">фамилии, имена, отчества (последнее - при наличии) должностного лица Органа внутреннего финансового контроля  (при проведении камеральной проверки одним должностным лицом), членов проверочной группы, руководителя проверочной группы Органа внутреннего финансового контроля  (при проведении контрольного мероприятия проверочной группой), уполномоченных на проведение контрольного </w:t>
      </w:r>
      <w:r w:rsidRPr="00BE7A9C">
        <w:rPr>
          <w:sz w:val="24"/>
          <w:szCs w:val="24"/>
        </w:rPr>
        <w:lastRenderedPageBreak/>
        <w:t>мероприятия, а также экспертов, представителей экспертных организаций, привлекаемых к проведению контрольного мероприятия;</w:t>
      </w:r>
    </w:p>
    <w:p w:rsidR="001D49E0" w:rsidRPr="00BE7A9C" w:rsidRDefault="001D49E0" w:rsidP="001D49E0">
      <w:pPr>
        <w:pStyle w:val="19"/>
        <w:shd w:val="clear" w:color="auto" w:fill="auto"/>
        <w:tabs>
          <w:tab w:val="left" w:pos="980"/>
        </w:tabs>
        <w:spacing w:after="0" w:line="346" w:lineRule="exact"/>
        <w:ind w:left="20" w:firstLine="720"/>
        <w:jc w:val="both"/>
        <w:rPr>
          <w:sz w:val="24"/>
          <w:szCs w:val="24"/>
        </w:rPr>
      </w:pPr>
      <w:r w:rsidRPr="00BE7A9C">
        <w:rPr>
          <w:sz w:val="24"/>
          <w:szCs w:val="24"/>
        </w:rPr>
        <w:t>з)</w:t>
      </w:r>
      <w:r w:rsidRPr="00BE7A9C">
        <w:rPr>
          <w:sz w:val="24"/>
          <w:szCs w:val="24"/>
        </w:rPr>
        <w:tab/>
        <w:t>срок проведения контрольного мероприятия;</w:t>
      </w:r>
    </w:p>
    <w:p w:rsidR="001D49E0" w:rsidRPr="00BE7A9C" w:rsidRDefault="001D49E0" w:rsidP="001D49E0">
      <w:pPr>
        <w:pStyle w:val="19"/>
        <w:shd w:val="clear" w:color="auto" w:fill="auto"/>
        <w:tabs>
          <w:tab w:val="left" w:pos="1018"/>
        </w:tabs>
        <w:spacing w:after="0" w:line="346" w:lineRule="exact"/>
        <w:ind w:left="20" w:right="20" w:firstLine="720"/>
        <w:jc w:val="both"/>
        <w:rPr>
          <w:sz w:val="24"/>
          <w:szCs w:val="24"/>
        </w:rPr>
      </w:pPr>
      <w:r w:rsidRPr="00BE7A9C">
        <w:rPr>
          <w:sz w:val="24"/>
          <w:szCs w:val="24"/>
        </w:rPr>
        <w:t>и)</w:t>
      </w:r>
      <w:r w:rsidRPr="00BE7A9C">
        <w:rPr>
          <w:sz w:val="24"/>
          <w:szCs w:val="24"/>
        </w:rPr>
        <w:tab/>
        <w:t>перечень основных вопросов, подлежащих изучению в ходе проведения контрольного мероприятия.</w:t>
      </w:r>
    </w:p>
    <w:p w:rsidR="001D49E0" w:rsidRPr="00BE7A9C" w:rsidRDefault="001D49E0" w:rsidP="001D49E0">
      <w:pPr>
        <w:pStyle w:val="19"/>
        <w:shd w:val="clear" w:color="auto" w:fill="auto"/>
        <w:tabs>
          <w:tab w:val="left" w:pos="1018"/>
        </w:tabs>
        <w:spacing w:after="0" w:line="346" w:lineRule="exact"/>
        <w:ind w:left="20" w:right="20" w:firstLine="720"/>
        <w:jc w:val="both"/>
        <w:rPr>
          <w:sz w:val="24"/>
          <w:szCs w:val="24"/>
        </w:rPr>
      </w:pPr>
    </w:p>
    <w:p w:rsidR="001D49E0" w:rsidRPr="00BE7A9C" w:rsidRDefault="001D49E0" w:rsidP="001D49E0">
      <w:pPr>
        <w:pStyle w:val="19"/>
        <w:shd w:val="clear" w:color="auto" w:fill="auto"/>
        <w:tabs>
          <w:tab w:val="left" w:pos="1114"/>
        </w:tabs>
        <w:spacing w:after="0" w:line="346" w:lineRule="exact"/>
        <w:ind w:right="20"/>
        <w:jc w:val="both"/>
        <w:rPr>
          <w:sz w:val="24"/>
          <w:szCs w:val="24"/>
        </w:rPr>
      </w:pPr>
      <w:r w:rsidRPr="00BE7A9C">
        <w:rPr>
          <w:sz w:val="24"/>
          <w:szCs w:val="24"/>
        </w:rPr>
        <w:t>14.Изменение состава должностных лиц проверочной группы Органа внутреннего финансового контроля, а также замена должностного липа Органа внутреннего финансового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внутреннего финансового контроля.</w:t>
      </w:r>
    </w:p>
    <w:p w:rsidR="001D49E0" w:rsidRPr="00BE7A9C" w:rsidRDefault="001D49E0" w:rsidP="001D49E0">
      <w:pPr>
        <w:pStyle w:val="19"/>
        <w:shd w:val="clear" w:color="auto" w:fill="auto"/>
        <w:tabs>
          <w:tab w:val="left" w:pos="1114"/>
        </w:tabs>
        <w:spacing w:after="0" w:line="346" w:lineRule="exact"/>
        <w:ind w:right="20"/>
        <w:jc w:val="both"/>
        <w:rPr>
          <w:sz w:val="24"/>
          <w:szCs w:val="24"/>
        </w:rPr>
      </w:pPr>
    </w:p>
    <w:p w:rsidR="001D49E0" w:rsidRPr="00BE7A9C" w:rsidRDefault="001D49E0" w:rsidP="001D49E0">
      <w:pPr>
        <w:pStyle w:val="19"/>
        <w:shd w:val="clear" w:color="auto" w:fill="auto"/>
        <w:tabs>
          <w:tab w:val="left" w:pos="1114"/>
        </w:tabs>
        <w:spacing w:after="0" w:line="346" w:lineRule="exact"/>
        <w:ind w:right="20"/>
        <w:jc w:val="both"/>
        <w:rPr>
          <w:sz w:val="24"/>
          <w:szCs w:val="24"/>
        </w:rPr>
      </w:pPr>
      <w:r w:rsidRPr="00BE7A9C">
        <w:rPr>
          <w:sz w:val="24"/>
          <w:szCs w:val="24"/>
        </w:rPr>
        <w:t>15.Плановые проверки осуществляются в соответствии с утвержденным планом контрольных мероприятий Органа внутреннего финансового контроля.</w:t>
      </w:r>
    </w:p>
    <w:p w:rsidR="001D49E0" w:rsidRPr="00BE7A9C" w:rsidRDefault="001D49E0" w:rsidP="001D49E0">
      <w:pPr>
        <w:pStyle w:val="19"/>
        <w:shd w:val="clear" w:color="auto" w:fill="auto"/>
        <w:tabs>
          <w:tab w:val="left" w:pos="1114"/>
        </w:tabs>
        <w:spacing w:after="0" w:line="346" w:lineRule="exact"/>
        <w:ind w:right="20"/>
        <w:jc w:val="both"/>
        <w:rPr>
          <w:sz w:val="24"/>
          <w:szCs w:val="24"/>
        </w:rPr>
      </w:pPr>
    </w:p>
    <w:p w:rsidR="001D49E0" w:rsidRPr="00BE7A9C" w:rsidRDefault="001D49E0" w:rsidP="001D49E0">
      <w:pPr>
        <w:pStyle w:val="19"/>
        <w:shd w:val="clear" w:color="auto" w:fill="auto"/>
        <w:tabs>
          <w:tab w:val="left" w:pos="1114"/>
        </w:tabs>
        <w:spacing w:after="0" w:line="346" w:lineRule="exact"/>
        <w:ind w:right="20"/>
        <w:jc w:val="both"/>
        <w:rPr>
          <w:sz w:val="24"/>
          <w:szCs w:val="24"/>
        </w:rPr>
      </w:pPr>
      <w:r w:rsidRPr="00BE7A9C">
        <w:rPr>
          <w:sz w:val="24"/>
          <w:szCs w:val="24"/>
        </w:rPr>
        <w:t>16.Периодичность проведения плановых проверок в отношении одного субъекта контроля должна составлять не более 1 раза в год.</w:t>
      </w:r>
    </w:p>
    <w:p w:rsidR="001D49E0" w:rsidRPr="00BE7A9C" w:rsidRDefault="001D49E0" w:rsidP="001D49E0">
      <w:pPr>
        <w:pStyle w:val="19"/>
        <w:shd w:val="clear" w:color="auto" w:fill="auto"/>
        <w:tabs>
          <w:tab w:val="left" w:pos="1114"/>
        </w:tabs>
        <w:spacing w:after="0" w:line="346" w:lineRule="exact"/>
        <w:ind w:right="20"/>
        <w:jc w:val="both"/>
        <w:rPr>
          <w:sz w:val="24"/>
          <w:szCs w:val="24"/>
        </w:rPr>
      </w:pPr>
    </w:p>
    <w:p w:rsidR="001D49E0" w:rsidRPr="00BE7A9C" w:rsidRDefault="001D49E0" w:rsidP="001D49E0">
      <w:pPr>
        <w:pStyle w:val="19"/>
        <w:shd w:val="clear" w:color="auto" w:fill="auto"/>
        <w:tabs>
          <w:tab w:val="left" w:pos="1114"/>
        </w:tabs>
        <w:spacing w:after="0" w:line="346" w:lineRule="exact"/>
        <w:ind w:right="20"/>
        <w:jc w:val="both"/>
        <w:rPr>
          <w:sz w:val="24"/>
          <w:szCs w:val="24"/>
        </w:rPr>
      </w:pPr>
      <w:r w:rsidRPr="00BE7A9C">
        <w:rPr>
          <w:sz w:val="24"/>
          <w:szCs w:val="24"/>
        </w:rPr>
        <w:t>17.Внеплановые проверки проводятся в соответствии с решением руководителя (заместителя руководителя) Органа внутреннего финансового контроля , принятого:</w:t>
      </w:r>
    </w:p>
    <w:p w:rsidR="001D49E0" w:rsidRPr="00BE7A9C" w:rsidRDefault="001D49E0" w:rsidP="001D49E0">
      <w:pPr>
        <w:pStyle w:val="19"/>
        <w:shd w:val="clear" w:color="auto" w:fill="auto"/>
        <w:tabs>
          <w:tab w:val="left" w:pos="1258"/>
        </w:tabs>
        <w:spacing w:after="0" w:line="346" w:lineRule="exact"/>
        <w:ind w:left="20" w:right="20"/>
        <w:jc w:val="both"/>
        <w:rPr>
          <w:sz w:val="24"/>
          <w:szCs w:val="24"/>
        </w:rPr>
      </w:pPr>
      <w:r w:rsidRPr="00BE7A9C">
        <w:rPr>
          <w:sz w:val="24"/>
          <w:szCs w:val="24"/>
        </w:rPr>
        <w:t>а)на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D49E0" w:rsidRPr="00BE7A9C" w:rsidRDefault="001D49E0" w:rsidP="001D49E0">
      <w:pPr>
        <w:pStyle w:val="19"/>
        <w:shd w:val="clear" w:color="auto" w:fill="auto"/>
        <w:tabs>
          <w:tab w:val="left" w:pos="1210"/>
        </w:tabs>
        <w:spacing w:after="0" w:line="346" w:lineRule="exact"/>
        <w:ind w:right="20"/>
        <w:jc w:val="both"/>
        <w:rPr>
          <w:sz w:val="24"/>
          <w:szCs w:val="24"/>
        </w:rPr>
      </w:pPr>
      <w:r w:rsidRPr="00BE7A9C">
        <w:rPr>
          <w:sz w:val="24"/>
          <w:szCs w:val="24"/>
        </w:rPr>
        <w:t>б)в случае истечения срока исполнения ранее выданного предписания;</w:t>
      </w:r>
    </w:p>
    <w:p w:rsidR="001D49E0" w:rsidRPr="00BE7A9C" w:rsidRDefault="001D49E0" w:rsidP="001D49E0">
      <w:pPr>
        <w:pStyle w:val="19"/>
        <w:shd w:val="clear" w:color="auto" w:fill="auto"/>
        <w:tabs>
          <w:tab w:val="left" w:pos="999"/>
        </w:tabs>
        <w:spacing w:after="0" w:line="346" w:lineRule="exact"/>
        <w:ind w:right="20"/>
        <w:jc w:val="both"/>
        <w:rPr>
          <w:sz w:val="24"/>
          <w:szCs w:val="24"/>
        </w:rPr>
      </w:pPr>
      <w:r w:rsidRPr="00BE7A9C">
        <w:rPr>
          <w:sz w:val="24"/>
          <w:szCs w:val="24"/>
        </w:rPr>
        <w:t>в)в случае, предусмотренном подпунктом «в» пункта 42 Общих требований.</w:t>
      </w:r>
    </w:p>
    <w:p w:rsidR="001D49E0" w:rsidRPr="00BE7A9C" w:rsidRDefault="001D49E0" w:rsidP="001D49E0">
      <w:pPr>
        <w:pStyle w:val="19"/>
        <w:shd w:val="clear" w:color="auto" w:fill="auto"/>
        <w:spacing w:after="0" w:line="230" w:lineRule="exact"/>
        <w:ind w:left="1760"/>
        <w:jc w:val="left"/>
        <w:rPr>
          <w:sz w:val="24"/>
          <w:szCs w:val="24"/>
        </w:rPr>
      </w:pPr>
    </w:p>
    <w:p w:rsidR="001D49E0" w:rsidRPr="00BE7A9C" w:rsidRDefault="001D49E0" w:rsidP="001D49E0">
      <w:pPr>
        <w:pStyle w:val="19"/>
        <w:shd w:val="clear" w:color="auto" w:fill="auto"/>
        <w:spacing w:after="0" w:line="230" w:lineRule="exact"/>
        <w:ind w:left="1760"/>
        <w:rPr>
          <w:sz w:val="24"/>
          <w:szCs w:val="24"/>
        </w:rPr>
      </w:pPr>
      <w:r w:rsidRPr="00BE7A9C">
        <w:rPr>
          <w:sz w:val="24"/>
          <w:szCs w:val="24"/>
          <w:lang w:val="en-US"/>
        </w:rPr>
        <w:t>III</w:t>
      </w:r>
      <w:r w:rsidRPr="00BE7A9C">
        <w:rPr>
          <w:sz w:val="24"/>
          <w:szCs w:val="24"/>
        </w:rPr>
        <w:t>. Проведение контрольных мероприятий</w:t>
      </w:r>
    </w:p>
    <w:p w:rsidR="001D49E0" w:rsidRPr="00BE7A9C" w:rsidRDefault="001D49E0" w:rsidP="001D49E0">
      <w:pPr>
        <w:pStyle w:val="19"/>
        <w:shd w:val="clear" w:color="auto" w:fill="auto"/>
        <w:tabs>
          <w:tab w:val="left" w:pos="1143"/>
        </w:tabs>
        <w:spacing w:after="0" w:line="346" w:lineRule="exact"/>
        <w:ind w:right="20"/>
        <w:jc w:val="both"/>
        <w:rPr>
          <w:sz w:val="24"/>
          <w:szCs w:val="24"/>
        </w:rPr>
      </w:pPr>
      <w:r w:rsidRPr="00BE7A9C">
        <w:rPr>
          <w:sz w:val="24"/>
          <w:szCs w:val="24"/>
        </w:rPr>
        <w:t>18.Камеральная проверка может проводиться одним должностным липом или проверочной группой Органа внутреннего финансового контроля .</w:t>
      </w:r>
    </w:p>
    <w:p w:rsidR="001D49E0" w:rsidRPr="00BE7A9C" w:rsidRDefault="001D49E0" w:rsidP="001D49E0">
      <w:pPr>
        <w:pStyle w:val="19"/>
        <w:shd w:val="clear" w:color="auto" w:fill="auto"/>
        <w:tabs>
          <w:tab w:val="left" w:pos="1220"/>
        </w:tabs>
        <w:spacing w:after="0" w:line="346" w:lineRule="exact"/>
        <w:ind w:right="20"/>
        <w:jc w:val="both"/>
        <w:rPr>
          <w:sz w:val="24"/>
          <w:szCs w:val="24"/>
        </w:rPr>
      </w:pPr>
    </w:p>
    <w:p w:rsidR="001D49E0" w:rsidRPr="00BE7A9C" w:rsidRDefault="001D49E0" w:rsidP="001D49E0">
      <w:pPr>
        <w:pStyle w:val="19"/>
        <w:shd w:val="clear" w:color="auto" w:fill="auto"/>
        <w:tabs>
          <w:tab w:val="left" w:pos="1220"/>
        </w:tabs>
        <w:spacing w:after="0" w:line="346" w:lineRule="exact"/>
        <w:ind w:right="20"/>
        <w:jc w:val="both"/>
        <w:rPr>
          <w:sz w:val="24"/>
          <w:szCs w:val="24"/>
        </w:rPr>
      </w:pPr>
      <w:r w:rsidRPr="00BE7A9C">
        <w:rPr>
          <w:sz w:val="24"/>
          <w:szCs w:val="24"/>
        </w:rPr>
        <w:t>19.Выездная проверка проводится проверочной группой Органа внутреннего финансового контроля  в составе не менее двух должностных лип Органа внутреннего финансового контроля.</w:t>
      </w:r>
    </w:p>
    <w:p w:rsidR="001D49E0" w:rsidRPr="00BE7A9C" w:rsidRDefault="001D49E0" w:rsidP="001D49E0">
      <w:pPr>
        <w:pStyle w:val="19"/>
        <w:shd w:val="clear" w:color="auto" w:fill="auto"/>
        <w:tabs>
          <w:tab w:val="left" w:pos="1412"/>
        </w:tabs>
        <w:spacing w:after="0" w:line="346" w:lineRule="exact"/>
        <w:ind w:right="20"/>
        <w:jc w:val="both"/>
        <w:rPr>
          <w:sz w:val="24"/>
          <w:szCs w:val="24"/>
        </w:rPr>
      </w:pPr>
    </w:p>
    <w:p w:rsidR="001D49E0" w:rsidRPr="00BE7A9C" w:rsidRDefault="001D49E0" w:rsidP="001D49E0">
      <w:pPr>
        <w:pStyle w:val="19"/>
        <w:shd w:val="clear" w:color="auto" w:fill="auto"/>
        <w:tabs>
          <w:tab w:val="left" w:pos="1412"/>
        </w:tabs>
        <w:spacing w:after="0" w:line="346" w:lineRule="exact"/>
        <w:ind w:right="20"/>
        <w:jc w:val="both"/>
        <w:rPr>
          <w:sz w:val="24"/>
          <w:szCs w:val="24"/>
        </w:rPr>
      </w:pPr>
      <w:r w:rsidRPr="00BE7A9C">
        <w:rPr>
          <w:sz w:val="24"/>
          <w:szCs w:val="24"/>
        </w:rPr>
        <w:t>20.Руководителем проверочной группы Органа внутреннего финансового контроля  назначается должностное лицо Органа внутреннего финансового контроля, уполномоченное составлять протоколы об административных правонарушениях.</w:t>
      </w:r>
    </w:p>
    <w:p w:rsidR="001D49E0" w:rsidRPr="00BE7A9C" w:rsidRDefault="001D49E0" w:rsidP="001D49E0">
      <w:pPr>
        <w:pStyle w:val="19"/>
        <w:shd w:val="clear" w:color="auto" w:fill="auto"/>
        <w:spacing w:after="0" w:line="346" w:lineRule="exact"/>
        <w:ind w:left="20" w:right="20" w:firstLine="700"/>
        <w:jc w:val="both"/>
        <w:rPr>
          <w:sz w:val="24"/>
          <w:szCs w:val="24"/>
        </w:rPr>
      </w:pPr>
      <w:r w:rsidRPr="00BE7A9C">
        <w:rPr>
          <w:sz w:val="24"/>
          <w:szCs w:val="24"/>
        </w:rPr>
        <w:t xml:space="preserve">В случае если камеральная проверка проводится одним должностным лицом Органа внутреннего финансового контроля , данное должностное лицо должно быть уполномочено составлять протоколы </w:t>
      </w:r>
      <w:r w:rsidRPr="00BE7A9C">
        <w:rPr>
          <w:rStyle w:val="13"/>
          <w:sz w:val="24"/>
          <w:szCs w:val="24"/>
        </w:rPr>
        <w:t xml:space="preserve">об </w:t>
      </w:r>
      <w:r w:rsidRPr="00BE7A9C">
        <w:rPr>
          <w:sz w:val="24"/>
          <w:szCs w:val="24"/>
        </w:rPr>
        <w:t>административных правонарушениях.</w:t>
      </w:r>
    </w:p>
    <w:p w:rsidR="001D49E0" w:rsidRPr="00BE7A9C" w:rsidRDefault="001D49E0" w:rsidP="001D49E0">
      <w:pPr>
        <w:pStyle w:val="19"/>
        <w:shd w:val="clear" w:color="auto" w:fill="auto"/>
        <w:spacing w:after="0" w:line="346" w:lineRule="exact"/>
        <w:ind w:left="20" w:right="20" w:firstLine="700"/>
        <w:jc w:val="both"/>
        <w:rPr>
          <w:sz w:val="24"/>
          <w:szCs w:val="24"/>
        </w:rPr>
      </w:pPr>
    </w:p>
    <w:p w:rsidR="001D49E0" w:rsidRPr="00BE7A9C" w:rsidRDefault="001D49E0" w:rsidP="001D49E0">
      <w:pPr>
        <w:pStyle w:val="19"/>
        <w:shd w:val="clear" w:color="auto" w:fill="auto"/>
        <w:tabs>
          <w:tab w:val="left" w:pos="1124"/>
        </w:tabs>
        <w:spacing w:after="0" w:line="346" w:lineRule="exact"/>
        <w:ind w:right="20"/>
        <w:jc w:val="both"/>
        <w:rPr>
          <w:sz w:val="24"/>
          <w:szCs w:val="24"/>
        </w:rPr>
      </w:pPr>
      <w:r w:rsidRPr="00BE7A9C">
        <w:rPr>
          <w:sz w:val="24"/>
          <w:szCs w:val="24"/>
        </w:rPr>
        <w:lastRenderedPageBreak/>
        <w:t>21.Камеральная проверка проводится по месту нахождения Органа внутреннего финансового контроля  па основании документов и информации, представленных субъектом контроля по запросу Органа внутреннего финансового контроля , а также документов и информации, полученных в результате анализа данных единой информационной системы в сфере закупок.</w:t>
      </w:r>
    </w:p>
    <w:p w:rsidR="001D49E0" w:rsidRPr="00BE7A9C" w:rsidRDefault="001D49E0" w:rsidP="001D49E0">
      <w:pPr>
        <w:pStyle w:val="19"/>
        <w:shd w:val="clear" w:color="auto" w:fill="auto"/>
        <w:tabs>
          <w:tab w:val="left" w:pos="1191"/>
        </w:tabs>
        <w:spacing w:after="0" w:line="346" w:lineRule="exact"/>
        <w:ind w:left="720" w:right="20"/>
        <w:jc w:val="both"/>
        <w:rPr>
          <w:sz w:val="24"/>
          <w:szCs w:val="24"/>
        </w:rPr>
      </w:pPr>
    </w:p>
    <w:p w:rsidR="001D49E0" w:rsidRPr="00BE7A9C" w:rsidRDefault="001D49E0" w:rsidP="001D49E0">
      <w:pPr>
        <w:pStyle w:val="19"/>
        <w:shd w:val="clear" w:color="auto" w:fill="auto"/>
        <w:tabs>
          <w:tab w:val="left" w:pos="1191"/>
        </w:tabs>
        <w:spacing w:after="0" w:line="346" w:lineRule="exact"/>
        <w:ind w:right="20"/>
        <w:jc w:val="both"/>
        <w:rPr>
          <w:sz w:val="24"/>
          <w:szCs w:val="24"/>
        </w:rPr>
      </w:pPr>
      <w:r w:rsidRPr="00BE7A9C">
        <w:rPr>
          <w:sz w:val="24"/>
          <w:szCs w:val="24"/>
        </w:rPr>
        <w:t xml:space="preserve">22.Срок проведения камеральной проверки не может превышать </w:t>
      </w:r>
      <w:r w:rsidRPr="00BE7A9C">
        <w:rPr>
          <w:rStyle w:val="13"/>
          <w:sz w:val="24"/>
          <w:szCs w:val="24"/>
        </w:rPr>
        <w:t xml:space="preserve">20 </w:t>
      </w:r>
      <w:r w:rsidRPr="00BE7A9C">
        <w:rPr>
          <w:sz w:val="24"/>
          <w:szCs w:val="24"/>
        </w:rPr>
        <w:t>рабочих дней со дня получения от субъекта контроля документов и информации по запросу Органа внутреннего финансового контроля .</w:t>
      </w:r>
    </w:p>
    <w:p w:rsidR="001D49E0" w:rsidRPr="00BE7A9C" w:rsidRDefault="001D49E0" w:rsidP="001D49E0">
      <w:pPr>
        <w:pStyle w:val="19"/>
        <w:shd w:val="clear" w:color="auto" w:fill="auto"/>
        <w:tabs>
          <w:tab w:val="left" w:pos="1239"/>
        </w:tabs>
        <w:spacing w:after="0" w:line="346" w:lineRule="exact"/>
        <w:ind w:right="20"/>
        <w:jc w:val="both"/>
        <w:rPr>
          <w:sz w:val="24"/>
          <w:szCs w:val="24"/>
        </w:rPr>
      </w:pPr>
    </w:p>
    <w:p w:rsidR="001D49E0" w:rsidRPr="00BE7A9C" w:rsidRDefault="001D49E0" w:rsidP="001D49E0">
      <w:pPr>
        <w:pStyle w:val="19"/>
        <w:shd w:val="clear" w:color="auto" w:fill="auto"/>
        <w:tabs>
          <w:tab w:val="left" w:pos="1239"/>
        </w:tabs>
        <w:spacing w:after="0" w:line="346" w:lineRule="exact"/>
        <w:ind w:right="20"/>
        <w:jc w:val="both"/>
        <w:rPr>
          <w:sz w:val="24"/>
          <w:szCs w:val="24"/>
        </w:rPr>
      </w:pPr>
      <w:r w:rsidRPr="00BE7A9C">
        <w:rPr>
          <w:sz w:val="24"/>
          <w:szCs w:val="24"/>
        </w:rPr>
        <w:t xml:space="preserve">23.При проведении камеральной проверки должностным лицом Органа внутреннего финансового контроля  (при проведении камеральной проверки одним должностным лицом) либо проверочной группой Органа внутреннего финансового контроля  проводится проверка полноты представленных субъектом контроля документов и информации </w:t>
      </w:r>
      <w:r w:rsidRPr="00BE7A9C">
        <w:rPr>
          <w:rStyle w:val="13"/>
          <w:sz w:val="24"/>
          <w:szCs w:val="24"/>
        </w:rPr>
        <w:t xml:space="preserve">по </w:t>
      </w:r>
      <w:r w:rsidRPr="00BE7A9C">
        <w:rPr>
          <w:sz w:val="24"/>
          <w:szCs w:val="24"/>
        </w:rPr>
        <w:t>запросу Органа внутреннего финансового контроля  в течение 3 рабочих дней со дня получении от субъекта контроля таких документов и информации.</w:t>
      </w:r>
    </w:p>
    <w:p w:rsidR="001D49E0" w:rsidRPr="00BE7A9C" w:rsidRDefault="001D49E0" w:rsidP="001D49E0">
      <w:pPr>
        <w:pStyle w:val="19"/>
        <w:shd w:val="clear" w:color="auto" w:fill="auto"/>
        <w:tabs>
          <w:tab w:val="left" w:pos="1153"/>
        </w:tabs>
        <w:spacing w:after="0" w:line="346" w:lineRule="exact"/>
        <w:ind w:right="20"/>
        <w:jc w:val="both"/>
        <w:rPr>
          <w:sz w:val="24"/>
          <w:szCs w:val="24"/>
        </w:rPr>
      </w:pPr>
    </w:p>
    <w:p w:rsidR="001D49E0" w:rsidRPr="00BE7A9C" w:rsidRDefault="001D49E0" w:rsidP="001D49E0">
      <w:pPr>
        <w:pStyle w:val="19"/>
        <w:shd w:val="clear" w:color="auto" w:fill="auto"/>
        <w:tabs>
          <w:tab w:val="left" w:pos="1153"/>
        </w:tabs>
        <w:spacing w:after="0" w:line="346" w:lineRule="exact"/>
        <w:ind w:right="20"/>
        <w:jc w:val="both"/>
        <w:rPr>
          <w:sz w:val="24"/>
          <w:szCs w:val="24"/>
        </w:rPr>
      </w:pPr>
      <w:r w:rsidRPr="00BE7A9C">
        <w:rPr>
          <w:sz w:val="24"/>
          <w:szCs w:val="24"/>
        </w:rPr>
        <w:t xml:space="preserve">24.В случае если по результатам проверки полноты представленных субъектом контроля документов и информации в соответствии с Общими требованиями установлено, что </w:t>
      </w:r>
      <w:r w:rsidRPr="00BE7A9C">
        <w:rPr>
          <w:rStyle w:val="13"/>
          <w:sz w:val="24"/>
          <w:szCs w:val="24"/>
        </w:rPr>
        <w:t xml:space="preserve">субъектом </w:t>
      </w:r>
      <w:r w:rsidRPr="00BE7A9C">
        <w:rPr>
          <w:sz w:val="24"/>
          <w:szCs w:val="24"/>
        </w:rPr>
        <w:t>контроля не в полном объеме представлены запрошенные документы и информация, проведение камеральной проверки приостанавливается со дня окончания проверки полноты представленных субъектом контроля документов и информации.</w:t>
      </w:r>
    </w:p>
    <w:p w:rsidR="001D49E0" w:rsidRPr="00BE7A9C" w:rsidRDefault="001D49E0" w:rsidP="001D49E0">
      <w:pPr>
        <w:pStyle w:val="19"/>
        <w:shd w:val="clear" w:color="auto" w:fill="auto"/>
        <w:spacing w:after="0" w:line="346" w:lineRule="exact"/>
        <w:ind w:left="20" w:right="20" w:firstLine="700"/>
        <w:jc w:val="both"/>
        <w:rPr>
          <w:sz w:val="24"/>
          <w:szCs w:val="24"/>
        </w:rPr>
      </w:pPr>
      <w:r w:rsidRPr="00BE7A9C">
        <w:rPr>
          <w:sz w:val="24"/>
          <w:szCs w:val="24"/>
        </w:rPr>
        <w:t xml:space="preserve">Одновременно с направлением копии решения о приостановлении камеральной проверки </w:t>
      </w:r>
      <w:r w:rsidRPr="00BE7A9C">
        <w:rPr>
          <w:rStyle w:val="13"/>
          <w:sz w:val="24"/>
          <w:szCs w:val="24"/>
        </w:rPr>
        <w:t xml:space="preserve">в </w:t>
      </w:r>
      <w:r w:rsidRPr="00BE7A9C">
        <w:rPr>
          <w:sz w:val="24"/>
          <w:szCs w:val="24"/>
        </w:rPr>
        <w:t xml:space="preserve">соответствии Общими требованиями </w:t>
      </w:r>
      <w:r w:rsidRPr="00BE7A9C">
        <w:rPr>
          <w:rStyle w:val="13"/>
          <w:sz w:val="24"/>
          <w:szCs w:val="24"/>
        </w:rPr>
        <w:t>в адрес субъекта контроля направляется повторный запрос</w:t>
      </w:r>
      <w:r w:rsidRPr="00BE7A9C">
        <w:rPr>
          <w:rStyle w:val="14"/>
          <w:sz w:val="24"/>
          <w:szCs w:val="24"/>
        </w:rPr>
        <w:t xml:space="preserve"> </w:t>
      </w:r>
      <w:r w:rsidRPr="00BE7A9C">
        <w:rPr>
          <w:sz w:val="24"/>
          <w:szCs w:val="24"/>
        </w:rPr>
        <w:t>о представлении недостающих документов и информации, необходимых для проведения проверки.</w:t>
      </w:r>
    </w:p>
    <w:p w:rsidR="001D49E0" w:rsidRPr="00BE7A9C" w:rsidRDefault="001D49E0" w:rsidP="001D49E0">
      <w:pPr>
        <w:pStyle w:val="19"/>
        <w:shd w:val="clear" w:color="auto" w:fill="auto"/>
        <w:spacing w:after="0" w:line="346" w:lineRule="exact"/>
        <w:ind w:left="40" w:right="20" w:firstLine="700"/>
        <w:jc w:val="both"/>
        <w:rPr>
          <w:sz w:val="24"/>
          <w:szCs w:val="24"/>
        </w:rPr>
      </w:pPr>
      <w:r w:rsidRPr="00BE7A9C">
        <w:rPr>
          <w:sz w:val="24"/>
          <w:szCs w:val="24"/>
        </w:rPr>
        <w:t>В случае непредставления субъектом контроля документов и информации по повторному запросу Органа внутреннего финансового контроля  по истечении срока приостановления проверки проверка возобновляется.</w:t>
      </w:r>
    </w:p>
    <w:p w:rsidR="001D49E0" w:rsidRPr="00BE7A9C" w:rsidRDefault="001D49E0" w:rsidP="001D49E0">
      <w:pPr>
        <w:pStyle w:val="19"/>
        <w:shd w:val="clear" w:color="auto" w:fill="auto"/>
        <w:spacing w:after="0" w:line="346" w:lineRule="exact"/>
        <w:ind w:left="40" w:right="20" w:firstLine="700"/>
        <w:jc w:val="both"/>
        <w:rPr>
          <w:sz w:val="24"/>
          <w:szCs w:val="24"/>
        </w:rPr>
      </w:pPr>
      <w:r w:rsidRPr="00BE7A9C">
        <w:rPr>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1D49E0" w:rsidRPr="00BE7A9C" w:rsidRDefault="001D49E0" w:rsidP="001D49E0">
      <w:pPr>
        <w:pStyle w:val="19"/>
        <w:shd w:val="clear" w:color="auto" w:fill="auto"/>
        <w:tabs>
          <w:tab w:val="left" w:pos="1144"/>
        </w:tabs>
        <w:spacing w:after="0" w:line="346" w:lineRule="exact"/>
        <w:ind w:right="20"/>
        <w:jc w:val="both"/>
        <w:rPr>
          <w:sz w:val="24"/>
          <w:szCs w:val="24"/>
        </w:rPr>
      </w:pPr>
    </w:p>
    <w:p w:rsidR="001D49E0" w:rsidRPr="00BE7A9C" w:rsidRDefault="001D49E0" w:rsidP="001D49E0">
      <w:pPr>
        <w:pStyle w:val="19"/>
        <w:shd w:val="clear" w:color="auto" w:fill="auto"/>
        <w:tabs>
          <w:tab w:val="left" w:pos="1144"/>
        </w:tabs>
        <w:spacing w:after="0" w:line="346" w:lineRule="exact"/>
        <w:ind w:right="20"/>
        <w:jc w:val="both"/>
        <w:rPr>
          <w:sz w:val="24"/>
          <w:szCs w:val="24"/>
        </w:rPr>
      </w:pPr>
      <w:r w:rsidRPr="00BE7A9C">
        <w:rPr>
          <w:sz w:val="24"/>
          <w:szCs w:val="24"/>
        </w:rPr>
        <w:t>25.Выездная проверка проводится по месту нахождения и месту фактического осуществления деятельности субъекта контроля.</w:t>
      </w:r>
    </w:p>
    <w:p w:rsidR="001D49E0" w:rsidRPr="00BE7A9C" w:rsidRDefault="001D49E0" w:rsidP="001D49E0">
      <w:pPr>
        <w:pStyle w:val="19"/>
        <w:shd w:val="clear" w:color="auto" w:fill="auto"/>
        <w:tabs>
          <w:tab w:val="left" w:pos="1259"/>
        </w:tabs>
        <w:spacing w:after="0" w:line="346" w:lineRule="exact"/>
        <w:ind w:left="740" w:right="20"/>
        <w:jc w:val="both"/>
        <w:rPr>
          <w:sz w:val="24"/>
          <w:szCs w:val="24"/>
        </w:rPr>
      </w:pPr>
    </w:p>
    <w:p w:rsidR="001D49E0" w:rsidRPr="00BE7A9C" w:rsidRDefault="001D49E0" w:rsidP="001D49E0">
      <w:pPr>
        <w:pStyle w:val="19"/>
        <w:shd w:val="clear" w:color="auto" w:fill="auto"/>
        <w:tabs>
          <w:tab w:val="left" w:pos="1259"/>
        </w:tabs>
        <w:spacing w:after="0" w:line="346" w:lineRule="exact"/>
        <w:ind w:right="20"/>
        <w:jc w:val="both"/>
        <w:rPr>
          <w:sz w:val="24"/>
          <w:szCs w:val="24"/>
        </w:rPr>
      </w:pPr>
      <w:r w:rsidRPr="00BE7A9C">
        <w:rPr>
          <w:sz w:val="24"/>
          <w:szCs w:val="24"/>
        </w:rPr>
        <w:t>26.Срок проведения выездной проверки не может превышать 30 рабочих дней.</w:t>
      </w:r>
    </w:p>
    <w:p w:rsidR="001D49E0" w:rsidRPr="00BE7A9C" w:rsidRDefault="001D49E0" w:rsidP="001D49E0">
      <w:pPr>
        <w:pStyle w:val="19"/>
        <w:shd w:val="clear" w:color="auto" w:fill="auto"/>
        <w:tabs>
          <w:tab w:val="left" w:pos="1144"/>
        </w:tabs>
        <w:spacing w:after="0" w:line="346" w:lineRule="exact"/>
        <w:ind w:right="20"/>
        <w:jc w:val="both"/>
        <w:rPr>
          <w:sz w:val="24"/>
          <w:szCs w:val="24"/>
        </w:rPr>
      </w:pPr>
    </w:p>
    <w:p w:rsidR="001D49E0" w:rsidRPr="00BE7A9C" w:rsidRDefault="001D49E0" w:rsidP="001D49E0">
      <w:pPr>
        <w:pStyle w:val="19"/>
        <w:shd w:val="clear" w:color="auto" w:fill="auto"/>
        <w:tabs>
          <w:tab w:val="left" w:pos="1144"/>
        </w:tabs>
        <w:spacing w:after="0" w:line="346" w:lineRule="exact"/>
        <w:ind w:right="20"/>
        <w:jc w:val="both"/>
        <w:rPr>
          <w:sz w:val="24"/>
          <w:szCs w:val="24"/>
        </w:rPr>
      </w:pPr>
      <w:r w:rsidRPr="00BE7A9C">
        <w:rPr>
          <w:sz w:val="24"/>
          <w:szCs w:val="24"/>
        </w:rPr>
        <w:t>27.В ходе выездной проверки проводятся контрольные действия по документальному и фактическому изучению деятельности субъекта контроля.</w:t>
      </w:r>
    </w:p>
    <w:p w:rsidR="001D49E0" w:rsidRPr="00BE7A9C" w:rsidRDefault="001D49E0" w:rsidP="001D49E0">
      <w:pPr>
        <w:pStyle w:val="19"/>
        <w:shd w:val="clear" w:color="auto" w:fill="auto"/>
        <w:spacing w:after="0" w:line="346" w:lineRule="exact"/>
        <w:ind w:left="40" w:right="20" w:firstLine="700"/>
        <w:jc w:val="both"/>
        <w:rPr>
          <w:sz w:val="24"/>
          <w:szCs w:val="24"/>
        </w:rPr>
      </w:pPr>
      <w:r w:rsidRPr="00BE7A9C">
        <w:rPr>
          <w:sz w:val="24"/>
          <w:szCs w:val="24"/>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w:t>
      </w:r>
      <w:r w:rsidRPr="00BE7A9C">
        <w:rPr>
          <w:sz w:val="24"/>
          <w:szCs w:val="24"/>
        </w:rPr>
        <w:lastRenderedPageBreak/>
        <w:t>письменных объяснений должностных, материально ответственных лиц субъекта контроля и осуществления других действий по контролю.</w:t>
      </w:r>
    </w:p>
    <w:p w:rsidR="001D49E0" w:rsidRPr="00BE7A9C" w:rsidRDefault="001D49E0" w:rsidP="001D49E0">
      <w:pPr>
        <w:pStyle w:val="19"/>
        <w:shd w:val="clear" w:color="auto" w:fill="auto"/>
        <w:spacing w:after="0" w:line="346" w:lineRule="exact"/>
        <w:ind w:left="40" w:right="20" w:firstLine="700"/>
        <w:jc w:val="both"/>
        <w:rPr>
          <w:sz w:val="24"/>
          <w:szCs w:val="24"/>
        </w:rPr>
      </w:pPr>
      <w:r w:rsidRPr="00BE7A9C">
        <w:rPr>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D49E0" w:rsidRPr="00BE7A9C" w:rsidRDefault="001D49E0" w:rsidP="001D49E0">
      <w:pPr>
        <w:pStyle w:val="19"/>
        <w:shd w:val="clear" w:color="auto" w:fill="auto"/>
        <w:tabs>
          <w:tab w:val="left" w:pos="1144"/>
        </w:tabs>
        <w:spacing w:after="0" w:line="346" w:lineRule="exact"/>
        <w:ind w:right="20"/>
        <w:jc w:val="both"/>
        <w:rPr>
          <w:sz w:val="24"/>
          <w:szCs w:val="24"/>
        </w:rPr>
      </w:pPr>
    </w:p>
    <w:p w:rsidR="001D49E0" w:rsidRPr="00BE7A9C" w:rsidRDefault="001D49E0" w:rsidP="001D49E0">
      <w:pPr>
        <w:pStyle w:val="19"/>
        <w:shd w:val="clear" w:color="auto" w:fill="auto"/>
        <w:tabs>
          <w:tab w:val="left" w:pos="1144"/>
        </w:tabs>
        <w:spacing w:after="0" w:line="346" w:lineRule="exact"/>
        <w:ind w:right="20"/>
        <w:jc w:val="both"/>
        <w:rPr>
          <w:sz w:val="24"/>
          <w:szCs w:val="24"/>
        </w:rPr>
      </w:pPr>
      <w:r w:rsidRPr="00BE7A9C">
        <w:rPr>
          <w:sz w:val="24"/>
          <w:szCs w:val="24"/>
        </w:rPr>
        <w:t xml:space="preserve">28.Срок проведения выездной или камеральной проверки может быть продлен не более чем на 10 рабочих дней </w:t>
      </w:r>
      <w:r w:rsidRPr="00BE7A9C">
        <w:rPr>
          <w:rStyle w:val="15"/>
          <w:sz w:val="24"/>
          <w:szCs w:val="24"/>
        </w:rPr>
        <w:t xml:space="preserve">по </w:t>
      </w:r>
      <w:r w:rsidRPr="00BE7A9C">
        <w:rPr>
          <w:sz w:val="24"/>
          <w:szCs w:val="24"/>
        </w:rPr>
        <w:t>решению руководителя (заместителя руководителя) Органа внутреннего финансового контроля .</w:t>
      </w:r>
    </w:p>
    <w:p w:rsidR="001D49E0" w:rsidRPr="00BE7A9C" w:rsidRDefault="001D49E0" w:rsidP="001D49E0">
      <w:pPr>
        <w:pStyle w:val="19"/>
        <w:shd w:val="clear" w:color="auto" w:fill="auto"/>
        <w:spacing w:after="0" w:line="346" w:lineRule="exact"/>
        <w:ind w:left="40" w:right="20" w:firstLine="700"/>
        <w:jc w:val="both"/>
        <w:rPr>
          <w:sz w:val="24"/>
          <w:szCs w:val="24"/>
        </w:rPr>
      </w:pPr>
      <w:r w:rsidRPr="00BE7A9C">
        <w:rPr>
          <w:sz w:val="24"/>
          <w:szCs w:val="24"/>
        </w:rPr>
        <w:t>Решение о продлении срока контрольного мероприятия принимается на основании мотивированного обращения должностного лица Органа внутреннего финансового контроля  (при проведении камеральной проверки одним должностным лицом) либо руководителя проверочной группы Органа внутреннего финансового контроля .</w:t>
      </w:r>
    </w:p>
    <w:p w:rsidR="001D49E0" w:rsidRPr="00BE7A9C" w:rsidRDefault="001D49E0" w:rsidP="001D49E0">
      <w:pPr>
        <w:pStyle w:val="19"/>
        <w:shd w:val="clear" w:color="auto" w:fill="auto"/>
        <w:spacing w:after="0" w:line="346" w:lineRule="exact"/>
        <w:ind w:left="40" w:right="20" w:firstLine="700"/>
        <w:jc w:val="both"/>
        <w:rPr>
          <w:sz w:val="24"/>
          <w:szCs w:val="24"/>
        </w:rPr>
      </w:pPr>
      <w:r w:rsidRPr="00BE7A9C">
        <w:rPr>
          <w:sz w:val="24"/>
          <w:szCs w:val="24"/>
        </w:rPr>
        <w:t xml:space="preserve">Основанием продления срока контрольного мероприятии является получение в ходе проведения проверки информации о наличии </w:t>
      </w:r>
      <w:r w:rsidRPr="00BE7A9C">
        <w:rPr>
          <w:rStyle w:val="16"/>
          <w:sz w:val="24"/>
          <w:szCs w:val="24"/>
        </w:rPr>
        <w:t xml:space="preserve">в </w:t>
      </w:r>
      <w:r w:rsidRPr="00BE7A9C">
        <w:rPr>
          <w:sz w:val="24"/>
          <w:szCs w:val="24"/>
        </w:rPr>
        <w:t xml:space="preserve">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w:t>
      </w:r>
      <w:r w:rsidRPr="00BE7A9C">
        <w:rPr>
          <w:rStyle w:val="15"/>
          <w:sz w:val="24"/>
          <w:szCs w:val="24"/>
        </w:rPr>
        <w:t xml:space="preserve">с </w:t>
      </w:r>
      <w:r w:rsidRPr="00BE7A9C">
        <w:rPr>
          <w:sz w:val="24"/>
          <w:szCs w:val="24"/>
        </w:rPr>
        <w:t>ним нормативных правовых (правовых) актов, требующей дополнительного изучения.</w:t>
      </w:r>
    </w:p>
    <w:p w:rsidR="001D49E0" w:rsidRPr="00BE7A9C" w:rsidRDefault="001D49E0" w:rsidP="001D49E0">
      <w:pPr>
        <w:pStyle w:val="19"/>
        <w:shd w:val="clear" w:color="auto" w:fill="auto"/>
        <w:spacing w:after="0" w:line="346" w:lineRule="exact"/>
        <w:ind w:left="40" w:right="20"/>
        <w:jc w:val="both"/>
        <w:rPr>
          <w:sz w:val="24"/>
          <w:szCs w:val="24"/>
        </w:rPr>
      </w:pPr>
    </w:p>
    <w:p w:rsidR="001D49E0" w:rsidRPr="00BE7A9C" w:rsidRDefault="001D49E0" w:rsidP="001D49E0">
      <w:pPr>
        <w:pStyle w:val="19"/>
        <w:shd w:val="clear" w:color="auto" w:fill="auto"/>
        <w:spacing w:after="0" w:line="346" w:lineRule="exact"/>
        <w:ind w:left="40" w:right="20"/>
        <w:jc w:val="both"/>
        <w:rPr>
          <w:sz w:val="24"/>
          <w:szCs w:val="24"/>
        </w:rPr>
      </w:pPr>
      <w:r w:rsidRPr="00BE7A9C">
        <w:rPr>
          <w:sz w:val="24"/>
          <w:szCs w:val="24"/>
        </w:rPr>
        <w:t>29.В рамках выездной или камеральной проверки проводится встречная проверка но решению руководителя (заместителя руководителя) Органа внутреннего финансового контроля, принятого на основании мотивированного обращения должностного лица Органа внутреннего финансового контроля  (при проведении камеральной проверки одним должностным лицом) либо руководителя проверочной группы Органа внутреннего финансового контроля .</w:t>
      </w:r>
    </w:p>
    <w:p w:rsidR="001D49E0" w:rsidRPr="00BE7A9C" w:rsidRDefault="001D49E0" w:rsidP="001D49E0">
      <w:pPr>
        <w:pStyle w:val="19"/>
        <w:shd w:val="clear" w:color="auto" w:fill="auto"/>
        <w:spacing w:after="0" w:line="346" w:lineRule="exact"/>
        <w:ind w:left="40" w:right="40" w:firstLine="700"/>
        <w:jc w:val="both"/>
        <w:rPr>
          <w:sz w:val="24"/>
          <w:szCs w:val="24"/>
        </w:rPr>
      </w:pPr>
      <w:r w:rsidRPr="00BE7A9C">
        <w:rPr>
          <w:sz w:val="24"/>
          <w:szCs w:val="24"/>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w:t>
      </w:r>
      <w:r w:rsidRPr="00BE7A9C">
        <w:rPr>
          <w:rStyle w:val="17"/>
          <w:sz w:val="24"/>
          <w:szCs w:val="24"/>
        </w:rPr>
        <w:t xml:space="preserve">в </w:t>
      </w:r>
      <w:r w:rsidRPr="00BE7A9C">
        <w:rPr>
          <w:sz w:val="24"/>
          <w:szCs w:val="24"/>
        </w:rPr>
        <w:t>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D49E0" w:rsidRPr="00BE7A9C" w:rsidRDefault="001D49E0" w:rsidP="001D49E0">
      <w:pPr>
        <w:pStyle w:val="19"/>
        <w:shd w:val="clear" w:color="auto" w:fill="auto"/>
        <w:tabs>
          <w:tab w:val="left" w:pos="1163"/>
        </w:tabs>
        <w:spacing w:after="0" w:line="346" w:lineRule="exact"/>
        <w:ind w:right="40"/>
        <w:jc w:val="both"/>
        <w:rPr>
          <w:sz w:val="24"/>
          <w:szCs w:val="24"/>
        </w:rPr>
      </w:pPr>
    </w:p>
    <w:p w:rsidR="001D49E0" w:rsidRPr="00BE7A9C" w:rsidRDefault="001D49E0" w:rsidP="001D49E0">
      <w:pPr>
        <w:pStyle w:val="19"/>
        <w:shd w:val="clear" w:color="auto" w:fill="auto"/>
        <w:tabs>
          <w:tab w:val="left" w:pos="1163"/>
        </w:tabs>
        <w:spacing w:after="0" w:line="346" w:lineRule="exact"/>
        <w:ind w:right="40"/>
        <w:jc w:val="both"/>
        <w:rPr>
          <w:sz w:val="24"/>
          <w:szCs w:val="24"/>
        </w:rPr>
      </w:pPr>
      <w:r w:rsidRPr="00BE7A9C">
        <w:rPr>
          <w:sz w:val="24"/>
          <w:szCs w:val="24"/>
        </w:rPr>
        <w:t xml:space="preserve">30.Встречная проверка проводится </w:t>
      </w:r>
      <w:r w:rsidRPr="00BE7A9C">
        <w:rPr>
          <w:rStyle w:val="17"/>
          <w:sz w:val="24"/>
          <w:szCs w:val="24"/>
        </w:rPr>
        <w:t xml:space="preserve">в </w:t>
      </w:r>
      <w:r w:rsidRPr="00BE7A9C">
        <w:rPr>
          <w:sz w:val="24"/>
          <w:szCs w:val="24"/>
        </w:rPr>
        <w:t xml:space="preserve">порядке, установленном Общими требованиями для выездных и камеральных проверок. Срок проведения встречной проверки </w:t>
      </w:r>
      <w:r w:rsidRPr="00BE7A9C">
        <w:rPr>
          <w:rStyle w:val="17"/>
          <w:sz w:val="24"/>
          <w:szCs w:val="24"/>
        </w:rPr>
        <w:t xml:space="preserve">не </w:t>
      </w:r>
      <w:r w:rsidRPr="00BE7A9C">
        <w:rPr>
          <w:sz w:val="24"/>
          <w:szCs w:val="24"/>
        </w:rPr>
        <w:t>может превышать 20 рабочих дней,</w:t>
      </w:r>
    </w:p>
    <w:p w:rsidR="001D49E0" w:rsidRPr="00BE7A9C" w:rsidRDefault="001D49E0" w:rsidP="001D49E0">
      <w:pPr>
        <w:pStyle w:val="19"/>
        <w:shd w:val="clear" w:color="auto" w:fill="auto"/>
        <w:tabs>
          <w:tab w:val="left" w:pos="1154"/>
        </w:tabs>
        <w:spacing w:after="0" w:line="346" w:lineRule="exact"/>
        <w:ind w:right="40"/>
        <w:jc w:val="both"/>
        <w:rPr>
          <w:sz w:val="24"/>
          <w:szCs w:val="24"/>
        </w:rPr>
      </w:pPr>
    </w:p>
    <w:p w:rsidR="001D49E0" w:rsidRPr="00BE7A9C" w:rsidRDefault="001D49E0" w:rsidP="001D49E0">
      <w:pPr>
        <w:pStyle w:val="19"/>
        <w:shd w:val="clear" w:color="auto" w:fill="auto"/>
        <w:tabs>
          <w:tab w:val="left" w:pos="1154"/>
        </w:tabs>
        <w:spacing w:after="0" w:line="346" w:lineRule="exact"/>
        <w:ind w:right="40"/>
        <w:jc w:val="both"/>
        <w:rPr>
          <w:sz w:val="24"/>
          <w:szCs w:val="24"/>
        </w:rPr>
      </w:pPr>
      <w:r w:rsidRPr="00BE7A9C">
        <w:rPr>
          <w:sz w:val="24"/>
          <w:szCs w:val="24"/>
        </w:rPr>
        <w:t xml:space="preserve">31.Проведение выездной или камеральной проверки по решению руководителя (заместителя руководителя) Органа внутреннего финансового контроля , принятого на основании мотивированного обращения должностного лица Органа внутреннего финансового контроля  (при проведении камеральной проверки одним должностным лицом) либо руководителя проверочной группы Органа внутреннего финансового контроля , приостанавливается на общий срок </w:t>
      </w:r>
      <w:r w:rsidRPr="00BE7A9C">
        <w:rPr>
          <w:rStyle w:val="17"/>
          <w:sz w:val="24"/>
          <w:szCs w:val="24"/>
        </w:rPr>
        <w:t xml:space="preserve">не </w:t>
      </w:r>
      <w:r w:rsidRPr="00BE7A9C">
        <w:rPr>
          <w:sz w:val="24"/>
          <w:szCs w:val="24"/>
        </w:rPr>
        <w:t xml:space="preserve">более 30 рабочих дней </w:t>
      </w:r>
      <w:r w:rsidRPr="00BE7A9C">
        <w:rPr>
          <w:rStyle w:val="17"/>
          <w:sz w:val="24"/>
          <w:szCs w:val="24"/>
        </w:rPr>
        <w:t xml:space="preserve">в </w:t>
      </w:r>
      <w:r w:rsidRPr="00BE7A9C">
        <w:rPr>
          <w:sz w:val="24"/>
          <w:szCs w:val="24"/>
        </w:rPr>
        <w:t>следующих случаях:</w:t>
      </w:r>
    </w:p>
    <w:p w:rsidR="001D49E0" w:rsidRPr="00BE7A9C" w:rsidRDefault="001D49E0" w:rsidP="001D49E0">
      <w:pPr>
        <w:pStyle w:val="19"/>
        <w:shd w:val="clear" w:color="auto" w:fill="auto"/>
        <w:spacing w:after="0" w:line="346" w:lineRule="exact"/>
        <w:ind w:left="40" w:right="40" w:firstLine="700"/>
        <w:jc w:val="both"/>
        <w:rPr>
          <w:sz w:val="24"/>
          <w:szCs w:val="24"/>
        </w:rPr>
      </w:pPr>
      <w:r w:rsidRPr="00BE7A9C">
        <w:rPr>
          <w:sz w:val="24"/>
          <w:szCs w:val="24"/>
        </w:rPr>
        <w:lastRenderedPageBreak/>
        <w:t xml:space="preserve">а) на период проведения встречной проверки, </w:t>
      </w:r>
      <w:r w:rsidRPr="00BE7A9C">
        <w:rPr>
          <w:rStyle w:val="17"/>
          <w:sz w:val="24"/>
          <w:szCs w:val="24"/>
        </w:rPr>
        <w:t xml:space="preserve">но </w:t>
      </w:r>
      <w:r w:rsidRPr="00BE7A9C">
        <w:rPr>
          <w:sz w:val="24"/>
          <w:szCs w:val="24"/>
        </w:rPr>
        <w:t>не более чем на 20 рабочих дней:</w:t>
      </w:r>
    </w:p>
    <w:p w:rsidR="001D49E0" w:rsidRPr="00BE7A9C" w:rsidRDefault="001D49E0" w:rsidP="001D49E0">
      <w:pPr>
        <w:pStyle w:val="19"/>
        <w:shd w:val="clear" w:color="auto" w:fill="auto"/>
        <w:tabs>
          <w:tab w:val="left" w:pos="1029"/>
        </w:tabs>
        <w:spacing w:after="0" w:line="346" w:lineRule="exact"/>
        <w:ind w:left="40" w:right="40" w:firstLine="700"/>
        <w:jc w:val="both"/>
        <w:rPr>
          <w:sz w:val="24"/>
          <w:szCs w:val="24"/>
        </w:rPr>
      </w:pPr>
      <w:r w:rsidRPr="00BE7A9C">
        <w:rPr>
          <w:sz w:val="24"/>
          <w:szCs w:val="24"/>
        </w:rPr>
        <w:t>б)</w:t>
      </w:r>
      <w:r w:rsidRPr="00BE7A9C">
        <w:rPr>
          <w:sz w:val="24"/>
          <w:szCs w:val="24"/>
        </w:rPr>
        <w:tab/>
        <w:t xml:space="preserve">на период организации </w:t>
      </w:r>
      <w:r w:rsidRPr="00BE7A9C">
        <w:rPr>
          <w:rStyle w:val="17"/>
          <w:sz w:val="24"/>
          <w:szCs w:val="24"/>
        </w:rPr>
        <w:t xml:space="preserve">и </w:t>
      </w:r>
      <w:r w:rsidRPr="00BE7A9C">
        <w:rPr>
          <w:sz w:val="24"/>
          <w:szCs w:val="24"/>
        </w:rPr>
        <w:t>проведения экспертиз, но не более чем на 20 рабочих дней;</w:t>
      </w:r>
    </w:p>
    <w:p w:rsidR="001D49E0" w:rsidRPr="00BE7A9C" w:rsidRDefault="001D49E0" w:rsidP="001D49E0">
      <w:pPr>
        <w:pStyle w:val="19"/>
        <w:shd w:val="clear" w:color="auto" w:fill="auto"/>
        <w:tabs>
          <w:tab w:val="left" w:pos="1240"/>
        </w:tabs>
        <w:spacing w:after="0" w:line="346" w:lineRule="exact"/>
        <w:ind w:left="40" w:right="40" w:firstLine="700"/>
        <w:jc w:val="both"/>
        <w:rPr>
          <w:sz w:val="24"/>
          <w:szCs w:val="24"/>
        </w:rPr>
      </w:pPr>
      <w:r w:rsidRPr="00BE7A9C">
        <w:rPr>
          <w:sz w:val="24"/>
          <w:szCs w:val="24"/>
        </w:rPr>
        <w:t>в)на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1D49E0" w:rsidRPr="00BE7A9C" w:rsidRDefault="001D49E0" w:rsidP="001D49E0">
      <w:pPr>
        <w:pStyle w:val="19"/>
        <w:shd w:val="clear" w:color="auto" w:fill="auto"/>
        <w:tabs>
          <w:tab w:val="left" w:pos="1067"/>
        </w:tabs>
        <w:spacing w:after="0" w:line="346" w:lineRule="exact"/>
        <w:ind w:left="40" w:right="40" w:firstLine="700"/>
        <w:jc w:val="both"/>
        <w:rPr>
          <w:sz w:val="24"/>
          <w:szCs w:val="24"/>
        </w:rPr>
      </w:pPr>
      <w:r w:rsidRPr="00BE7A9C">
        <w:rPr>
          <w:sz w:val="24"/>
          <w:szCs w:val="24"/>
        </w:rPr>
        <w:t>г)на период, необходимый для представления субъектом контроля документов и информации по повторному запросу Органа внутреннего финансового контроля  в соответствии с пунктом 25 Обших требований, но не более чем на 10 рабочих дней;</w:t>
      </w:r>
    </w:p>
    <w:p w:rsidR="001D49E0" w:rsidRPr="00BE7A9C" w:rsidRDefault="001D49E0" w:rsidP="001D49E0">
      <w:pPr>
        <w:pStyle w:val="19"/>
        <w:shd w:val="clear" w:color="auto" w:fill="auto"/>
        <w:tabs>
          <w:tab w:val="left" w:pos="1125"/>
        </w:tabs>
        <w:spacing w:after="0" w:line="346" w:lineRule="exact"/>
        <w:ind w:left="40" w:right="40" w:firstLine="700"/>
        <w:jc w:val="both"/>
        <w:rPr>
          <w:sz w:val="24"/>
          <w:szCs w:val="24"/>
        </w:rPr>
      </w:pPr>
      <w:r w:rsidRPr="00BE7A9C">
        <w:rPr>
          <w:sz w:val="24"/>
          <w:szCs w:val="24"/>
        </w:rPr>
        <w:t xml:space="preserve">д)на период не более 20 рабочих дней при наличии обстоятельств, которые делают невозможным дальнейшее проведение контрольного мероприятия по причинам, </w:t>
      </w:r>
      <w:r w:rsidRPr="00BE7A9C">
        <w:rPr>
          <w:rStyle w:val="17"/>
          <w:sz w:val="24"/>
          <w:szCs w:val="24"/>
        </w:rPr>
        <w:t xml:space="preserve">не </w:t>
      </w:r>
      <w:r w:rsidRPr="00BE7A9C">
        <w:rPr>
          <w:sz w:val="24"/>
          <w:szCs w:val="24"/>
        </w:rPr>
        <w:t>зависящим от должностного лица Органа внутреннего финансового контроля  (при проведении камеральной проверки одним должностным лицом) либо проверочной группы Органа внутреннего финансового контроля , включая наступление обстоятельств непреодолимой силы.</w:t>
      </w:r>
    </w:p>
    <w:p w:rsidR="001D49E0" w:rsidRPr="00BE7A9C" w:rsidRDefault="001D49E0" w:rsidP="001D49E0">
      <w:pPr>
        <w:pStyle w:val="19"/>
        <w:shd w:val="clear" w:color="auto" w:fill="auto"/>
        <w:tabs>
          <w:tab w:val="left" w:pos="1144"/>
        </w:tabs>
        <w:spacing w:after="0" w:line="346" w:lineRule="exact"/>
        <w:ind w:right="40"/>
        <w:jc w:val="both"/>
        <w:rPr>
          <w:sz w:val="24"/>
          <w:szCs w:val="24"/>
        </w:rPr>
      </w:pPr>
    </w:p>
    <w:p w:rsidR="001D49E0" w:rsidRPr="00BE7A9C" w:rsidRDefault="001D49E0" w:rsidP="001D49E0">
      <w:pPr>
        <w:pStyle w:val="19"/>
        <w:shd w:val="clear" w:color="auto" w:fill="auto"/>
        <w:tabs>
          <w:tab w:val="left" w:pos="1144"/>
        </w:tabs>
        <w:spacing w:after="0" w:line="346" w:lineRule="exact"/>
        <w:ind w:right="40"/>
        <w:jc w:val="both"/>
        <w:rPr>
          <w:sz w:val="24"/>
          <w:szCs w:val="24"/>
        </w:rPr>
      </w:pPr>
      <w:r w:rsidRPr="00BE7A9C">
        <w:rPr>
          <w:sz w:val="24"/>
          <w:szCs w:val="24"/>
        </w:rPr>
        <w:t>32.Решение о возобновлении проведения выездной или камеральной проверки принимается в срок не более 2 рабочих дней:</w:t>
      </w:r>
    </w:p>
    <w:p w:rsidR="001D49E0" w:rsidRPr="00BE7A9C" w:rsidRDefault="001D49E0" w:rsidP="001D49E0">
      <w:pPr>
        <w:pStyle w:val="19"/>
        <w:shd w:val="clear" w:color="auto" w:fill="auto"/>
        <w:tabs>
          <w:tab w:val="left" w:pos="1383"/>
        </w:tabs>
        <w:spacing w:after="0" w:line="346" w:lineRule="exact"/>
        <w:ind w:left="20" w:right="20" w:firstLine="700"/>
        <w:jc w:val="left"/>
        <w:rPr>
          <w:sz w:val="24"/>
          <w:szCs w:val="24"/>
        </w:rPr>
      </w:pPr>
      <w:r w:rsidRPr="00BE7A9C">
        <w:rPr>
          <w:sz w:val="24"/>
          <w:szCs w:val="24"/>
        </w:rPr>
        <w:t xml:space="preserve">а)после завершения проведения встречной проверки (или) экспертизы </w:t>
      </w:r>
    </w:p>
    <w:p w:rsidR="001D49E0" w:rsidRPr="00BE7A9C" w:rsidRDefault="001D49E0" w:rsidP="001D49E0">
      <w:pPr>
        <w:pStyle w:val="19"/>
        <w:shd w:val="clear" w:color="auto" w:fill="auto"/>
        <w:tabs>
          <w:tab w:val="left" w:pos="1105"/>
        </w:tabs>
        <w:spacing w:after="0" w:line="346" w:lineRule="exact"/>
        <w:ind w:left="20" w:right="20" w:firstLine="700"/>
        <w:jc w:val="left"/>
        <w:rPr>
          <w:sz w:val="24"/>
          <w:szCs w:val="24"/>
        </w:rPr>
      </w:pPr>
      <w:r w:rsidRPr="00BE7A9C">
        <w:rPr>
          <w:sz w:val="24"/>
          <w:szCs w:val="24"/>
        </w:rPr>
        <w:t>б)после устранения причин приостановления проведения проверки</w:t>
      </w:r>
    </w:p>
    <w:p w:rsidR="001D49E0" w:rsidRPr="00BE7A9C" w:rsidRDefault="001D49E0" w:rsidP="001D49E0">
      <w:pPr>
        <w:pStyle w:val="19"/>
        <w:shd w:val="clear" w:color="auto" w:fill="auto"/>
        <w:tabs>
          <w:tab w:val="left" w:pos="1038"/>
        </w:tabs>
        <w:spacing w:after="0" w:line="346" w:lineRule="exact"/>
        <w:ind w:left="20" w:right="20" w:firstLine="700"/>
        <w:jc w:val="left"/>
        <w:rPr>
          <w:sz w:val="24"/>
          <w:szCs w:val="24"/>
        </w:rPr>
      </w:pPr>
      <w:r w:rsidRPr="00BE7A9C">
        <w:rPr>
          <w:sz w:val="24"/>
          <w:szCs w:val="24"/>
        </w:rPr>
        <w:t>в)</w:t>
      </w:r>
      <w:r w:rsidRPr="00BE7A9C">
        <w:rPr>
          <w:sz w:val="24"/>
          <w:szCs w:val="24"/>
        </w:rPr>
        <w:tab/>
        <w:t xml:space="preserve">после истечения срока приостановления проверки </w:t>
      </w:r>
    </w:p>
    <w:p w:rsidR="001D49E0" w:rsidRPr="00BE7A9C" w:rsidRDefault="001D49E0" w:rsidP="001D49E0">
      <w:pPr>
        <w:pStyle w:val="19"/>
        <w:shd w:val="clear" w:color="auto" w:fill="auto"/>
        <w:tabs>
          <w:tab w:val="left" w:pos="1038"/>
        </w:tabs>
        <w:spacing w:after="0" w:line="346" w:lineRule="exact"/>
        <w:ind w:left="20" w:right="20"/>
        <w:jc w:val="left"/>
        <w:rPr>
          <w:sz w:val="24"/>
          <w:szCs w:val="24"/>
        </w:rPr>
      </w:pPr>
    </w:p>
    <w:p w:rsidR="001D49E0" w:rsidRPr="00BE7A9C" w:rsidRDefault="001D49E0" w:rsidP="001D49E0">
      <w:pPr>
        <w:pStyle w:val="19"/>
        <w:shd w:val="clear" w:color="auto" w:fill="auto"/>
        <w:tabs>
          <w:tab w:val="left" w:pos="1038"/>
        </w:tabs>
        <w:spacing w:after="0" w:line="346" w:lineRule="exact"/>
        <w:ind w:left="20" w:right="20"/>
        <w:jc w:val="left"/>
        <w:rPr>
          <w:sz w:val="24"/>
          <w:szCs w:val="24"/>
        </w:rPr>
      </w:pPr>
      <w:r w:rsidRPr="00BE7A9C">
        <w:rPr>
          <w:sz w:val="24"/>
          <w:szCs w:val="24"/>
        </w:rPr>
        <w:t>33.Решение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внутреннего финансового контроля , в котором указываются основания продления срока проведения проверки, приостановления, возобновления проведения проверки.</w:t>
      </w:r>
    </w:p>
    <w:p w:rsidR="001D49E0" w:rsidRPr="00BE7A9C" w:rsidRDefault="001D49E0" w:rsidP="001D49E0">
      <w:pPr>
        <w:pStyle w:val="19"/>
        <w:shd w:val="clear" w:color="auto" w:fill="auto"/>
        <w:spacing w:after="0" w:line="346" w:lineRule="exact"/>
        <w:ind w:left="20" w:right="20" w:firstLine="700"/>
        <w:jc w:val="both"/>
        <w:rPr>
          <w:sz w:val="24"/>
          <w:szCs w:val="24"/>
        </w:rPr>
      </w:pPr>
      <w:r w:rsidRPr="00BE7A9C">
        <w:rPr>
          <w:sz w:val="24"/>
          <w:szCs w:val="24"/>
        </w:rPr>
        <w:t>Копия распорядительного документа руководителя (заместителя руководителя) Органа внутреннего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1D49E0" w:rsidRPr="00BE7A9C" w:rsidRDefault="001D49E0" w:rsidP="001D49E0">
      <w:pPr>
        <w:pStyle w:val="19"/>
        <w:shd w:val="clear" w:color="auto" w:fill="auto"/>
        <w:tabs>
          <w:tab w:val="left" w:pos="1172"/>
        </w:tabs>
        <w:spacing w:after="0" w:line="346" w:lineRule="exact"/>
        <w:ind w:right="20"/>
        <w:jc w:val="both"/>
        <w:rPr>
          <w:sz w:val="24"/>
          <w:szCs w:val="24"/>
        </w:rPr>
      </w:pPr>
    </w:p>
    <w:p w:rsidR="001D49E0" w:rsidRPr="00BE7A9C" w:rsidRDefault="001D49E0" w:rsidP="001D49E0">
      <w:pPr>
        <w:pStyle w:val="19"/>
        <w:shd w:val="clear" w:color="auto" w:fill="auto"/>
        <w:tabs>
          <w:tab w:val="left" w:pos="1172"/>
        </w:tabs>
        <w:spacing w:after="0" w:line="346" w:lineRule="exact"/>
        <w:ind w:right="20"/>
        <w:jc w:val="both"/>
        <w:rPr>
          <w:sz w:val="24"/>
          <w:szCs w:val="24"/>
        </w:rPr>
      </w:pPr>
      <w:r w:rsidRPr="00BE7A9C">
        <w:rPr>
          <w:sz w:val="24"/>
          <w:szCs w:val="24"/>
        </w:rPr>
        <w:t>34.В случае непредставления или несвоевременного представления документов и информации по запросу Органа внутреннего финансового контроля  в соответствии с подпунктом «а» пункта 6 Общих требований либо представления заведомо недостоверных документов и информации Органом внутреннего финансового контроля  применяются меры ответственности з соответствии с законодательством Российской Федерации об административных правонарушениях.</w:t>
      </w:r>
    </w:p>
    <w:p w:rsidR="001D49E0" w:rsidRPr="00BE7A9C" w:rsidRDefault="001D49E0" w:rsidP="001D49E0">
      <w:pPr>
        <w:pStyle w:val="19"/>
        <w:shd w:val="clear" w:color="auto" w:fill="auto"/>
        <w:spacing w:after="0"/>
        <w:ind w:left="2660" w:right="2680"/>
        <w:rPr>
          <w:sz w:val="24"/>
          <w:szCs w:val="24"/>
        </w:rPr>
      </w:pPr>
      <w:r w:rsidRPr="00BE7A9C">
        <w:rPr>
          <w:sz w:val="24"/>
          <w:szCs w:val="24"/>
        </w:rPr>
        <w:t>IV. Оформление результатов контрольных мероприятий</w:t>
      </w:r>
    </w:p>
    <w:p w:rsidR="001D49E0" w:rsidRPr="00BE7A9C" w:rsidRDefault="001D49E0" w:rsidP="001D49E0">
      <w:pPr>
        <w:pStyle w:val="19"/>
        <w:shd w:val="clear" w:color="auto" w:fill="auto"/>
        <w:tabs>
          <w:tab w:val="left" w:pos="1210"/>
        </w:tabs>
        <w:spacing w:after="0" w:line="346" w:lineRule="exact"/>
        <w:ind w:right="20"/>
        <w:jc w:val="both"/>
        <w:rPr>
          <w:sz w:val="24"/>
          <w:szCs w:val="24"/>
        </w:rPr>
      </w:pPr>
      <w:r w:rsidRPr="00BE7A9C">
        <w:rPr>
          <w:sz w:val="24"/>
          <w:szCs w:val="24"/>
        </w:rPr>
        <w:t xml:space="preserve">35.Результаты встречной проверки оформляются актом, который подписывается должностным липом Органа внутреннего финансового контроля  (при проведении </w:t>
      </w:r>
      <w:r w:rsidRPr="00BE7A9C">
        <w:rPr>
          <w:sz w:val="24"/>
          <w:szCs w:val="24"/>
        </w:rPr>
        <w:lastRenderedPageBreak/>
        <w:t>камеральной проверки одним должностным лицом) либо всеми членами проверочной группы Органа внутреннего финансового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1D49E0" w:rsidRPr="00BE7A9C" w:rsidRDefault="001D49E0" w:rsidP="001D49E0">
      <w:pPr>
        <w:pStyle w:val="19"/>
        <w:shd w:val="clear" w:color="auto" w:fill="auto"/>
        <w:spacing w:after="0" w:line="336" w:lineRule="exact"/>
        <w:ind w:left="20" w:right="20" w:firstLine="700"/>
        <w:jc w:val="left"/>
        <w:rPr>
          <w:sz w:val="24"/>
          <w:szCs w:val="24"/>
        </w:rPr>
      </w:pPr>
      <w:r w:rsidRPr="00BE7A9C">
        <w:rPr>
          <w:sz w:val="24"/>
          <w:szCs w:val="24"/>
        </w:rPr>
        <w:t>По результатам встречной проверки предписания субъекту контроля не выдаются.</w:t>
      </w:r>
    </w:p>
    <w:p w:rsidR="001D49E0" w:rsidRPr="00BE7A9C" w:rsidRDefault="001D49E0" w:rsidP="001D49E0">
      <w:pPr>
        <w:pStyle w:val="19"/>
        <w:shd w:val="clear" w:color="auto" w:fill="auto"/>
        <w:spacing w:after="0" w:line="336" w:lineRule="exact"/>
        <w:ind w:left="20" w:right="20" w:firstLine="700"/>
        <w:jc w:val="left"/>
        <w:rPr>
          <w:sz w:val="24"/>
          <w:szCs w:val="24"/>
        </w:rPr>
      </w:pPr>
    </w:p>
    <w:p w:rsidR="001D49E0" w:rsidRPr="00BE7A9C" w:rsidRDefault="001D49E0" w:rsidP="001D49E0">
      <w:pPr>
        <w:pStyle w:val="19"/>
        <w:shd w:val="clear" w:color="auto" w:fill="auto"/>
        <w:tabs>
          <w:tab w:val="left" w:pos="1114"/>
        </w:tabs>
        <w:spacing w:after="0" w:line="365" w:lineRule="exact"/>
        <w:ind w:right="20"/>
        <w:jc w:val="left"/>
        <w:rPr>
          <w:sz w:val="24"/>
          <w:szCs w:val="24"/>
        </w:rPr>
      </w:pPr>
      <w:r w:rsidRPr="00BE7A9C">
        <w:rPr>
          <w:sz w:val="24"/>
          <w:szCs w:val="24"/>
        </w:rPr>
        <w:t>36.По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внутреннего финансового контроля  либо всеми членами проверочной группы внутреннего финансового контроля  при проведении проверки проверочной группой.</w:t>
      </w:r>
    </w:p>
    <w:p w:rsidR="001D49E0" w:rsidRPr="00BE7A9C" w:rsidRDefault="001D49E0" w:rsidP="001D49E0">
      <w:pPr>
        <w:pStyle w:val="19"/>
        <w:shd w:val="clear" w:color="auto" w:fill="auto"/>
        <w:tabs>
          <w:tab w:val="left" w:pos="1114"/>
        </w:tabs>
        <w:spacing w:after="0" w:line="365" w:lineRule="exact"/>
        <w:ind w:right="20"/>
        <w:jc w:val="left"/>
        <w:rPr>
          <w:sz w:val="24"/>
          <w:szCs w:val="24"/>
        </w:rPr>
      </w:pPr>
    </w:p>
    <w:p w:rsidR="001D49E0" w:rsidRPr="00BE7A9C" w:rsidRDefault="001D49E0" w:rsidP="001D49E0">
      <w:pPr>
        <w:pStyle w:val="19"/>
        <w:shd w:val="clear" w:color="auto" w:fill="auto"/>
        <w:spacing w:after="0" w:line="346" w:lineRule="exact"/>
        <w:ind w:left="40" w:right="40"/>
        <w:jc w:val="both"/>
        <w:rPr>
          <w:sz w:val="24"/>
          <w:szCs w:val="24"/>
        </w:rPr>
      </w:pPr>
      <w:r w:rsidRPr="00BE7A9C">
        <w:rPr>
          <w:sz w:val="24"/>
          <w:szCs w:val="24"/>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1D49E0" w:rsidRPr="00BE7A9C" w:rsidRDefault="001D49E0" w:rsidP="001D49E0">
      <w:pPr>
        <w:pStyle w:val="19"/>
        <w:shd w:val="clear" w:color="auto" w:fill="auto"/>
        <w:spacing w:after="0" w:line="346" w:lineRule="exact"/>
        <w:ind w:left="40" w:right="40"/>
        <w:jc w:val="both"/>
        <w:rPr>
          <w:sz w:val="24"/>
          <w:szCs w:val="24"/>
        </w:rPr>
      </w:pPr>
    </w:p>
    <w:p w:rsidR="001D49E0" w:rsidRPr="00BE7A9C" w:rsidRDefault="001D49E0" w:rsidP="001D49E0">
      <w:pPr>
        <w:pStyle w:val="19"/>
        <w:shd w:val="clear" w:color="auto" w:fill="auto"/>
        <w:tabs>
          <w:tab w:val="left" w:pos="1144"/>
        </w:tabs>
        <w:spacing w:after="0" w:line="346" w:lineRule="exact"/>
        <w:ind w:right="40"/>
        <w:jc w:val="both"/>
        <w:rPr>
          <w:sz w:val="24"/>
          <w:szCs w:val="24"/>
        </w:rPr>
      </w:pPr>
      <w:r w:rsidRPr="00BE7A9C">
        <w:rPr>
          <w:sz w:val="24"/>
          <w:szCs w:val="24"/>
        </w:rPr>
        <w:t>38.Акт,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D49E0" w:rsidRPr="00BE7A9C" w:rsidRDefault="001D49E0" w:rsidP="001D49E0">
      <w:pPr>
        <w:pStyle w:val="19"/>
        <w:shd w:val="clear" w:color="auto" w:fill="auto"/>
        <w:tabs>
          <w:tab w:val="left" w:pos="1134"/>
        </w:tabs>
        <w:spacing w:after="0" w:line="346" w:lineRule="exact"/>
        <w:ind w:right="40"/>
        <w:jc w:val="both"/>
        <w:rPr>
          <w:sz w:val="24"/>
          <w:szCs w:val="24"/>
        </w:rPr>
      </w:pPr>
    </w:p>
    <w:p w:rsidR="001D49E0" w:rsidRPr="00BE7A9C" w:rsidRDefault="001D49E0" w:rsidP="001D49E0">
      <w:pPr>
        <w:pStyle w:val="19"/>
        <w:shd w:val="clear" w:color="auto" w:fill="auto"/>
        <w:tabs>
          <w:tab w:val="left" w:pos="1134"/>
        </w:tabs>
        <w:spacing w:after="0" w:line="346" w:lineRule="exact"/>
        <w:ind w:right="40"/>
        <w:jc w:val="both"/>
        <w:rPr>
          <w:sz w:val="24"/>
          <w:szCs w:val="24"/>
        </w:rPr>
      </w:pPr>
      <w:r w:rsidRPr="00BE7A9C">
        <w:rPr>
          <w:sz w:val="24"/>
          <w:szCs w:val="24"/>
        </w:rPr>
        <w:t>39.Субъект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1D49E0" w:rsidRPr="00BE7A9C" w:rsidRDefault="001D49E0" w:rsidP="001D49E0">
      <w:pPr>
        <w:pStyle w:val="19"/>
        <w:shd w:val="clear" w:color="auto" w:fill="auto"/>
        <w:spacing w:after="0" w:line="346" w:lineRule="exact"/>
        <w:ind w:left="40" w:right="40" w:firstLine="680"/>
        <w:jc w:val="both"/>
        <w:rPr>
          <w:sz w:val="24"/>
          <w:szCs w:val="24"/>
        </w:rPr>
      </w:pPr>
      <w:r w:rsidRPr="00BE7A9C">
        <w:rPr>
          <w:sz w:val="24"/>
          <w:szCs w:val="24"/>
        </w:rPr>
        <w:t>Письменные возражения субъекта контроля приобщаются к материалам проверки.</w:t>
      </w:r>
    </w:p>
    <w:p w:rsidR="001D49E0" w:rsidRPr="00BE7A9C" w:rsidRDefault="001D49E0" w:rsidP="001D49E0">
      <w:pPr>
        <w:pStyle w:val="19"/>
        <w:shd w:val="clear" w:color="auto" w:fill="auto"/>
        <w:spacing w:after="0" w:line="346" w:lineRule="exact"/>
        <w:ind w:left="40" w:right="40" w:firstLine="680"/>
        <w:jc w:val="both"/>
        <w:rPr>
          <w:sz w:val="24"/>
          <w:szCs w:val="24"/>
        </w:rPr>
      </w:pPr>
    </w:p>
    <w:p w:rsidR="001D49E0" w:rsidRPr="00BE7A9C" w:rsidRDefault="001D49E0" w:rsidP="001D49E0">
      <w:pPr>
        <w:pStyle w:val="19"/>
        <w:shd w:val="clear" w:color="auto" w:fill="auto"/>
        <w:tabs>
          <w:tab w:val="left" w:pos="1134"/>
        </w:tabs>
        <w:spacing w:after="0" w:line="346" w:lineRule="exact"/>
        <w:ind w:right="40"/>
        <w:jc w:val="both"/>
        <w:rPr>
          <w:sz w:val="24"/>
          <w:szCs w:val="24"/>
        </w:rPr>
      </w:pPr>
      <w:r w:rsidRPr="00BE7A9C">
        <w:rPr>
          <w:sz w:val="24"/>
          <w:szCs w:val="24"/>
        </w:rPr>
        <w:t>40.Акт.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внутреннего финансового контроля .</w:t>
      </w:r>
    </w:p>
    <w:p w:rsidR="001D49E0" w:rsidRPr="00BE7A9C" w:rsidRDefault="001D49E0" w:rsidP="001D49E0">
      <w:pPr>
        <w:pStyle w:val="19"/>
        <w:shd w:val="clear" w:color="auto" w:fill="auto"/>
        <w:tabs>
          <w:tab w:val="left" w:pos="1144"/>
        </w:tabs>
        <w:spacing w:after="0" w:line="346" w:lineRule="exact"/>
        <w:ind w:right="40"/>
        <w:jc w:val="both"/>
        <w:rPr>
          <w:sz w:val="24"/>
          <w:szCs w:val="24"/>
        </w:rPr>
      </w:pPr>
    </w:p>
    <w:p w:rsidR="001D49E0" w:rsidRPr="00BE7A9C" w:rsidRDefault="001D49E0" w:rsidP="001D49E0">
      <w:pPr>
        <w:pStyle w:val="19"/>
        <w:shd w:val="clear" w:color="auto" w:fill="auto"/>
        <w:tabs>
          <w:tab w:val="left" w:pos="1144"/>
        </w:tabs>
        <w:spacing w:after="0" w:line="346" w:lineRule="exact"/>
        <w:ind w:right="40"/>
        <w:jc w:val="both"/>
        <w:rPr>
          <w:sz w:val="24"/>
          <w:szCs w:val="24"/>
        </w:rPr>
      </w:pPr>
      <w:r w:rsidRPr="00BE7A9C">
        <w:rPr>
          <w:sz w:val="24"/>
          <w:szCs w:val="24"/>
        </w:rPr>
        <w:t>41.По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внутреннего финансового контроля  принимает решение, которое оформляется распорядительным документом руководителя (заместителя руководителя) Органа внутреннего финансового контроля  в срок не более 30 рабочих дней со дня подписания акта:</w:t>
      </w:r>
    </w:p>
    <w:p w:rsidR="001D49E0" w:rsidRPr="00BE7A9C" w:rsidRDefault="001D49E0" w:rsidP="001D49E0">
      <w:pPr>
        <w:pStyle w:val="19"/>
        <w:shd w:val="clear" w:color="auto" w:fill="auto"/>
        <w:tabs>
          <w:tab w:val="left" w:pos="1019"/>
        </w:tabs>
        <w:spacing w:after="0" w:line="346" w:lineRule="exact"/>
        <w:ind w:left="40" w:right="40" w:firstLine="680"/>
        <w:jc w:val="both"/>
        <w:rPr>
          <w:sz w:val="24"/>
          <w:szCs w:val="24"/>
        </w:rPr>
      </w:pPr>
      <w:r w:rsidRPr="00BE7A9C">
        <w:rPr>
          <w:sz w:val="24"/>
          <w:szCs w:val="24"/>
        </w:rPr>
        <w:t>а)</w:t>
      </w:r>
      <w:r w:rsidRPr="00BE7A9C">
        <w:rPr>
          <w:sz w:val="24"/>
          <w:szCs w:val="24"/>
        </w:rPr>
        <w:tab/>
        <w:t>о выдаче обязательного для исполнения предписания в случаях, установленных Федеральным законом;</w:t>
      </w:r>
    </w:p>
    <w:p w:rsidR="001D49E0" w:rsidRPr="00BE7A9C" w:rsidRDefault="001D49E0" w:rsidP="001D49E0">
      <w:pPr>
        <w:pStyle w:val="19"/>
        <w:shd w:val="clear" w:color="auto" w:fill="auto"/>
        <w:tabs>
          <w:tab w:val="left" w:pos="1018"/>
        </w:tabs>
        <w:spacing w:after="0" w:line="346" w:lineRule="exact"/>
        <w:ind w:left="40" w:firstLine="680"/>
        <w:jc w:val="both"/>
        <w:rPr>
          <w:sz w:val="24"/>
          <w:szCs w:val="24"/>
        </w:rPr>
      </w:pPr>
      <w:r w:rsidRPr="00BE7A9C">
        <w:rPr>
          <w:sz w:val="24"/>
          <w:szCs w:val="24"/>
        </w:rPr>
        <w:t>б)</w:t>
      </w:r>
      <w:r w:rsidRPr="00BE7A9C">
        <w:rPr>
          <w:sz w:val="24"/>
          <w:szCs w:val="24"/>
        </w:rPr>
        <w:tab/>
        <w:t>об отсутствии оснований для выдачи предписания;</w:t>
      </w:r>
    </w:p>
    <w:p w:rsidR="001D49E0" w:rsidRPr="00BE7A9C" w:rsidRDefault="001D49E0" w:rsidP="001D49E0">
      <w:pPr>
        <w:pStyle w:val="19"/>
        <w:shd w:val="clear" w:color="auto" w:fill="auto"/>
        <w:tabs>
          <w:tab w:val="left" w:pos="998"/>
        </w:tabs>
        <w:spacing w:after="0" w:line="346" w:lineRule="exact"/>
        <w:ind w:left="40" w:firstLine="680"/>
        <w:jc w:val="both"/>
        <w:rPr>
          <w:sz w:val="24"/>
          <w:szCs w:val="24"/>
        </w:rPr>
      </w:pPr>
      <w:r w:rsidRPr="00BE7A9C">
        <w:rPr>
          <w:sz w:val="24"/>
          <w:szCs w:val="24"/>
        </w:rPr>
        <w:t>в)</w:t>
      </w:r>
      <w:r w:rsidRPr="00BE7A9C">
        <w:rPr>
          <w:sz w:val="24"/>
          <w:szCs w:val="24"/>
        </w:rPr>
        <w:tab/>
        <w:t>о проведении внеплановой выездной проверки.</w:t>
      </w:r>
    </w:p>
    <w:p w:rsidR="001D49E0" w:rsidRPr="00BE7A9C" w:rsidRDefault="001D49E0" w:rsidP="001D49E0">
      <w:pPr>
        <w:pStyle w:val="19"/>
        <w:shd w:val="clear" w:color="auto" w:fill="auto"/>
        <w:spacing w:after="0" w:line="346" w:lineRule="exact"/>
        <w:ind w:left="40" w:firstLine="680"/>
        <w:jc w:val="both"/>
        <w:rPr>
          <w:sz w:val="24"/>
          <w:szCs w:val="24"/>
        </w:rPr>
      </w:pPr>
      <w:r w:rsidRPr="00BE7A9C">
        <w:rPr>
          <w:sz w:val="24"/>
          <w:szCs w:val="24"/>
        </w:rPr>
        <w:t xml:space="preserve">Одновременно </w:t>
      </w:r>
      <w:r w:rsidRPr="00BE7A9C">
        <w:rPr>
          <w:rStyle w:val="18"/>
          <w:sz w:val="24"/>
          <w:szCs w:val="24"/>
        </w:rPr>
        <w:t xml:space="preserve">с </w:t>
      </w:r>
      <w:r w:rsidRPr="00BE7A9C">
        <w:rPr>
          <w:sz w:val="24"/>
          <w:szCs w:val="24"/>
        </w:rPr>
        <w:t>подписанием вышеуказанного распорядительного</w:t>
      </w:r>
    </w:p>
    <w:p w:rsidR="001D49E0" w:rsidRPr="00BE7A9C" w:rsidRDefault="001D49E0" w:rsidP="001D49E0">
      <w:pPr>
        <w:pStyle w:val="19"/>
        <w:shd w:val="clear" w:color="auto" w:fill="auto"/>
        <w:spacing w:after="0" w:line="346" w:lineRule="exact"/>
        <w:ind w:right="20"/>
        <w:jc w:val="both"/>
        <w:rPr>
          <w:sz w:val="24"/>
          <w:szCs w:val="24"/>
        </w:rPr>
      </w:pPr>
      <w:r w:rsidRPr="00BE7A9C">
        <w:rPr>
          <w:sz w:val="24"/>
          <w:szCs w:val="24"/>
        </w:rPr>
        <w:lastRenderedPageBreak/>
        <w:t>документа руководителя (заместителя руководителя) Органа внутреннего финансового контроля  руководителем (заместителем руководителя) Органа внутреннего финансового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 Отчет о результатах выездной или камеральной проверки подписывается должностным лицом Органа внутреннего финансового контроля  (при проведении камеральной проверки одним должностным лицом) либо руководителем проверочной группы Органа внутреннего финансового контроля , проводившими проверку.</w:t>
      </w:r>
    </w:p>
    <w:p w:rsidR="001D49E0" w:rsidRPr="00BE7A9C" w:rsidRDefault="001D49E0" w:rsidP="001D49E0">
      <w:pPr>
        <w:pStyle w:val="19"/>
        <w:shd w:val="clear" w:color="auto" w:fill="auto"/>
        <w:spacing w:after="0" w:line="336" w:lineRule="exact"/>
        <w:ind w:left="20" w:right="20" w:firstLine="680"/>
        <w:jc w:val="both"/>
        <w:rPr>
          <w:sz w:val="24"/>
          <w:szCs w:val="24"/>
        </w:rPr>
      </w:pPr>
      <w:r w:rsidRPr="00BE7A9C">
        <w:rPr>
          <w:sz w:val="24"/>
          <w:szCs w:val="24"/>
        </w:rPr>
        <w:t>Отчет о результатах выездной или камеральной проверки приобщается к материалам проверки.</w:t>
      </w:r>
    </w:p>
    <w:p w:rsidR="001D49E0" w:rsidRPr="00BE7A9C" w:rsidRDefault="001D49E0" w:rsidP="001D49E0">
      <w:pPr>
        <w:pStyle w:val="19"/>
        <w:shd w:val="clear" w:color="auto" w:fill="auto"/>
        <w:spacing w:after="0" w:line="346" w:lineRule="exact"/>
        <w:ind w:left="2740" w:right="2780"/>
        <w:rPr>
          <w:sz w:val="24"/>
          <w:szCs w:val="24"/>
        </w:rPr>
      </w:pPr>
      <w:r w:rsidRPr="00BE7A9C">
        <w:rPr>
          <w:sz w:val="24"/>
          <w:szCs w:val="24"/>
        </w:rPr>
        <w:t>V. Реализация результатов контрольных мероприятий</w:t>
      </w:r>
    </w:p>
    <w:p w:rsidR="001D49E0" w:rsidRPr="00BE7A9C" w:rsidRDefault="001D49E0" w:rsidP="001D49E0">
      <w:pPr>
        <w:pStyle w:val="19"/>
        <w:shd w:val="clear" w:color="auto" w:fill="auto"/>
        <w:tabs>
          <w:tab w:val="left" w:pos="1124"/>
        </w:tabs>
        <w:spacing w:after="0" w:line="346" w:lineRule="exact"/>
        <w:ind w:left="1134" w:right="20"/>
        <w:jc w:val="both"/>
        <w:rPr>
          <w:sz w:val="24"/>
          <w:szCs w:val="24"/>
        </w:rPr>
      </w:pPr>
      <w:r w:rsidRPr="00BE7A9C">
        <w:rPr>
          <w:sz w:val="24"/>
          <w:szCs w:val="24"/>
        </w:rPr>
        <w:t>42.Предписание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Обших требований.</w:t>
      </w:r>
    </w:p>
    <w:p w:rsidR="001D49E0" w:rsidRPr="00BE7A9C" w:rsidRDefault="001D49E0" w:rsidP="001D49E0">
      <w:pPr>
        <w:pStyle w:val="1130373e324b39"/>
        <w:rPr>
          <w:color w:val="000000"/>
        </w:rPr>
      </w:pPr>
    </w:p>
    <w:p w:rsidR="001D49E0" w:rsidRPr="00BE7A9C" w:rsidRDefault="001D49E0" w:rsidP="001D49E0">
      <w:pPr>
        <w:pStyle w:val="1130373e324b39"/>
      </w:pPr>
      <w:r w:rsidRPr="00BE7A9C">
        <w:rPr>
          <w:color w:val="000000"/>
        </w:rPr>
        <w:t>43.Под представлением понимается документ органа внутреннего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действующего законодательства Российской Федерации и иных нормативных правовых актов в сфере закупок, и требования о принятии мер по их устранению, а также устранению причин и условий таких нарушений.</w:t>
      </w:r>
    </w:p>
    <w:p w:rsidR="001D49E0" w:rsidRPr="00BE7A9C" w:rsidRDefault="001D49E0" w:rsidP="001D49E0">
      <w:pPr>
        <w:pStyle w:val="1130373e324b39"/>
        <w:rPr>
          <w:color w:val="000000"/>
        </w:rPr>
      </w:pPr>
    </w:p>
    <w:p w:rsidR="001D49E0" w:rsidRPr="00BE7A9C" w:rsidRDefault="001D49E0" w:rsidP="001D49E0">
      <w:pPr>
        <w:pStyle w:val="1130373e324b39"/>
        <w:rPr>
          <w:color w:val="000000"/>
        </w:rPr>
      </w:pPr>
      <w:r w:rsidRPr="00BE7A9C">
        <w:rPr>
          <w:color w:val="000000"/>
        </w:rPr>
        <w:t>44.Под предписанием понимается документ органа внутреннего финансового контроля, содержащий обязательные для исполнения в указанный в предписании срок требования об устранении нарушений действующего законодательства Российской Федерации и иных нормативных правовых актов в сфере закупок, и (или) требования о возмещении причиненного такими нарушениями ущерба муниципальному образованию.</w:t>
      </w:r>
      <w:r w:rsidRPr="00BE7A9C">
        <w:t>.</w:t>
      </w:r>
    </w:p>
    <w:p w:rsidR="001D49E0" w:rsidRPr="00BE7A9C" w:rsidRDefault="001D49E0" w:rsidP="001D49E0">
      <w:pPr>
        <w:pStyle w:val="19"/>
        <w:shd w:val="clear" w:color="auto" w:fill="auto"/>
        <w:tabs>
          <w:tab w:val="left" w:pos="1124"/>
        </w:tabs>
        <w:spacing w:after="0" w:line="346" w:lineRule="exact"/>
        <w:ind w:right="20"/>
        <w:jc w:val="both"/>
        <w:rPr>
          <w:sz w:val="24"/>
          <w:szCs w:val="24"/>
        </w:rPr>
      </w:pPr>
    </w:p>
    <w:p w:rsidR="001D49E0" w:rsidRPr="00BE7A9C" w:rsidRDefault="001D49E0" w:rsidP="001D49E0">
      <w:pPr>
        <w:pStyle w:val="19"/>
        <w:shd w:val="clear" w:color="auto" w:fill="auto"/>
        <w:tabs>
          <w:tab w:val="left" w:pos="1124"/>
        </w:tabs>
        <w:spacing w:after="0" w:line="346" w:lineRule="exact"/>
        <w:ind w:right="20"/>
        <w:jc w:val="both"/>
        <w:rPr>
          <w:sz w:val="24"/>
          <w:szCs w:val="24"/>
        </w:rPr>
      </w:pPr>
      <w:r w:rsidRPr="00BE7A9C">
        <w:rPr>
          <w:sz w:val="24"/>
          <w:szCs w:val="24"/>
        </w:rPr>
        <w:t>45.Должностное лицо Органа внутреннего финансового контроля  (при проведении камеральной проверки одним должностным лицом) либо руководитель проверочной группы Органа внутреннего финансового контроля  обязаны осуществлять контроль за выполнением субъектом контроля предписания.</w:t>
      </w:r>
    </w:p>
    <w:p w:rsidR="001D49E0" w:rsidRPr="00BE7A9C" w:rsidRDefault="001D49E0" w:rsidP="001D49E0">
      <w:pPr>
        <w:pStyle w:val="1130373e324b39"/>
        <w:rPr>
          <w:color w:val="000000"/>
        </w:rPr>
      </w:pPr>
    </w:p>
    <w:p w:rsidR="001D49E0" w:rsidRPr="00BE7A9C" w:rsidRDefault="001D49E0" w:rsidP="001D49E0">
      <w:pPr>
        <w:pStyle w:val="1130373e324b39"/>
        <w:rPr>
          <w:color w:val="000000"/>
        </w:rPr>
      </w:pPr>
      <w:r w:rsidRPr="00BE7A9C">
        <w:rPr>
          <w:color w:val="000000"/>
        </w:rPr>
        <w:t>46.Неисполнение предписаний органа внутреннего муниципального финансового контроля о возмещении причиненного нарушением законодательства Российской Федерации и иных нормативных правовых актов в сфере закупок, муниципальному образованию ущерба является основанием для обращения уполномоченного муниципальн</w:t>
      </w:r>
      <w:r>
        <w:rPr>
          <w:color w:val="000000"/>
        </w:rPr>
        <w:t xml:space="preserve">ым правовым актом администрации </w:t>
      </w:r>
      <w:r w:rsidRPr="00BE7A9C">
        <w:rPr>
          <w:color w:val="000000"/>
        </w:rPr>
        <w:t>в суд с исковыми заявлениями о возмещении ущерба, причиненного муниципальному образованию нарушением законодательства Российской Федерации и иных нормативных правовых актов в сфере закупок</w:t>
      </w:r>
    </w:p>
    <w:p w:rsidR="001D49E0" w:rsidRPr="00BE7A9C" w:rsidRDefault="001D49E0" w:rsidP="001D49E0">
      <w:pPr>
        <w:pStyle w:val="1130373e324b39"/>
        <w:rPr>
          <w:color w:val="000000"/>
          <w:highlight w:val="yellow"/>
        </w:rPr>
      </w:pPr>
    </w:p>
    <w:p w:rsidR="001D49E0" w:rsidRPr="00BE7A9C" w:rsidRDefault="001D49E0" w:rsidP="001D49E0">
      <w:pPr>
        <w:spacing w:after="0"/>
        <w:rPr>
          <w:sz w:val="24"/>
          <w:szCs w:val="24"/>
        </w:rPr>
      </w:pPr>
    </w:p>
    <w:p w:rsidR="001D49E0" w:rsidRPr="00BE7A9C" w:rsidRDefault="001D49E0" w:rsidP="001D49E0">
      <w:pPr>
        <w:spacing w:after="0"/>
        <w:rPr>
          <w:sz w:val="24"/>
          <w:szCs w:val="24"/>
        </w:rPr>
      </w:pPr>
    </w:p>
    <w:p w:rsidR="001D49E0" w:rsidRPr="00BE7A9C" w:rsidRDefault="001D49E0" w:rsidP="001D49E0">
      <w:pPr>
        <w:pStyle w:val="19"/>
        <w:shd w:val="clear" w:color="auto" w:fill="auto"/>
        <w:spacing w:after="0" w:line="346" w:lineRule="exact"/>
        <w:ind w:left="40" w:right="40"/>
        <w:jc w:val="both"/>
        <w:rPr>
          <w:sz w:val="24"/>
          <w:szCs w:val="24"/>
        </w:rPr>
        <w:sectPr w:rsidR="001D49E0" w:rsidRPr="00BE7A9C" w:rsidSect="001D49E0">
          <w:headerReference w:type="even" r:id="rId8"/>
          <w:headerReference w:type="default" r:id="rId9"/>
          <w:type w:val="continuous"/>
          <w:pgSz w:w="11905" w:h="16837"/>
          <w:pgMar w:top="851" w:right="851" w:bottom="851" w:left="1701" w:header="0" w:footer="3" w:gutter="0"/>
          <w:cols w:space="720"/>
          <w:noEndnote/>
          <w:docGrid w:linePitch="360"/>
        </w:sectPr>
      </w:pPr>
    </w:p>
    <w:p w:rsidR="001D49E0" w:rsidRPr="00BE7A9C" w:rsidRDefault="001D49E0" w:rsidP="001D49E0">
      <w:pPr>
        <w:pStyle w:val="19"/>
        <w:shd w:val="clear" w:color="auto" w:fill="auto"/>
        <w:spacing w:after="0" w:line="346" w:lineRule="exact"/>
        <w:ind w:right="20"/>
        <w:jc w:val="both"/>
        <w:rPr>
          <w:sz w:val="24"/>
          <w:szCs w:val="24"/>
        </w:rPr>
      </w:pPr>
    </w:p>
    <w:p w:rsidR="00735C2B" w:rsidRDefault="00735C2B" w:rsidP="001D49E0">
      <w:pPr>
        <w:pStyle w:val="1130373e324b39"/>
        <w:jc w:val="center"/>
      </w:pPr>
    </w:p>
    <w:sectPr w:rsidR="00735C2B" w:rsidSect="001D49E0">
      <w:headerReference w:type="even" r:id="rId10"/>
      <w:headerReference w:type="default" r:id="rId11"/>
      <w:pgSz w:w="11905" w:h="16837"/>
      <w:pgMar w:top="851"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ADF" w:rsidRDefault="005B6ADF" w:rsidP="001B059D">
      <w:pPr>
        <w:spacing w:after="0" w:line="240" w:lineRule="auto"/>
      </w:pPr>
      <w:r>
        <w:separator/>
      </w:r>
    </w:p>
  </w:endnote>
  <w:endnote w:type="continuationSeparator" w:id="1">
    <w:p w:rsidR="005B6ADF" w:rsidRDefault="005B6ADF" w:rsidP="001B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ADF" w:rsidRDefault="005B6ADF" w:rsidP="001B059D">
      <w:pPr>
        <w:spacing w:after="0" w:line="240" w:lineRule="auto"/>
      </w:pPr>
      <w:r>
        <w:separator/>
      </w:r>
    </w:p>
  </w:footnote>
  <w:footnote w:type="continuationSeparator" w:id="1">
    <w:p w:rsidR="005B6ADF" w:rsidRDefault="005B6ADF" w:rsidP="001B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E0" w:rsidRDefault="001D49E0" w:rsidP="00C47A21">
    <w:pPr>
      <w:pStyle w:val="a8"/>
      <w:framePr w:w="11067" w:h="202" w:wrap="none" w:vAnchor="text" w:hAnchor="page" w:x="563" w:y="1104"/>
    </w:pPr>
  </w:p>
  <w:p w:rsidR="001D49E0" w:rsidRDefault="001D49E0">
    <w:pPr>
      <w:pStyle w:val="a5"/>
      <w:framePr w:w="11067" w:h="202" w:wrap="none" w:vAnchor="text" w:hAnchor="page" w:x="563" w:y="1104"/>
      <w:shd w:val="clear" w:color="auto" w:fill="auto"/>
      <w:ind w:left="6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E0" w:rsidRDefault="001D49E0">
    <w:pPr>
      <w:pStyle w:val="a5"/>
      <w:framePr w:w="11067" w:h="202" w:wrap="none" w:vAnchor="text" w:hAnchor="page" w:x="563" w:y="1104"/>
      <w:shd w:val="clear" w:color="auto" w:fill="auto"/>
      <w:ind w:left="6418"/>
    </w:pPr>
    <w:fldSimple w:instr=" PAGE \* MERGEFORMAT ">
      <w:r w:rsidRPr="00343E11">
        <w:rPr>
          <w:rStyle w:val="14pt1pt"/>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E0" w:rsidRDefault="001D49E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C4" w:rsidRDefault="00B73E49">
    <w:pPr>
      <w:pStyle w:val="a5"/>
      <w:framePr w:w="11067" w:h="202" w:wrap="none" w:vAnchor="text" w:hAnchor="page" w:x="563" w:y="1104"/>
      <w:shd w:val="clear" w:color="auto" w:fill="auto"/>
      <w:ind w:left="6418"/>
    </w:pPr>
    <w:r>
      <w:fldChar w:fldCharType="begin"/>
    </w:r>
    <w:r w:rsidR="006F29FF">
      <w:instrText xml:space="preserve"> PAGE \* MERGEFORMAT </w:instrText>
    </w:r>
    <w:r>
      <w:fldChar w:fldCharType="separate"/>
    </w:r>
    <w:r w:rsidR="006F29FF" w:rsidRPr="00343E11">
      <w:rPr>
        <w:rStyle w:val="14pt1pt"/>
        <w:noProof/>
      </w:rPr>
      <w:t>4</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C4" w:rsidRDefault="005B6A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2314"/>
    <w:multiLevelType w:val="multilevel"/>
    <w:tmpl w:val="CCB83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3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C7E41FE"/>
    <w:multiLevelType w:val="hybridMultilevel"/>
    <w:tmpl w:val="CF0A3A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78E20C1"/>
    <w:multiLevelType w:val="hybridMultilevel"/>
    <w:tmpl w:val="95404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351523"/>
    <w:multiLevelType w:val="hybridMultilevel"/>
    <w:tmpl w:val="0E262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2429F"/>
    <w:multiLevelType w:val="hybridMultilevel"/>
    <w:tmpl w:val="21786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5C2B"/>
    <w:rsid w:val="001B059D"/>
    <w:rsid w:val="001D49E0"/>
    <w:rsid w:val="00202923"/>
    <w:rsid w:val="002138EA"/>
    <w:rsid w:val="002636BB"/>
    <w:rsid w:val="0029181F"/>
    <w:rsid w:val="005A49CE"/>
    <w:rsid w:val="005B6ADF"/>
    <w:rsid w:val="00652E90"/>
    <w:rsid w:val="006F29FF"/>
    <w:rsid w:val="0073158C"/>
    <w:rsid w:val="00735C2B"/>
    <w:rsid w:val="00823CB2"/>
    <w:rsid w:val="00AE790E"/>
    <w:rsid w:val="00B73E49"/>
    <w:rsid w:val="00C47A21"/>
    <w:rsid w:val="00CF698E"/>
    <w:rsid w:val="00E66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30373e324b39">
    <w:name w:val="Б11а30з37о3eв32ы4bй39"/>
    <w:rsid w:val="00735C2B"/>
    <w:pPr>
      <w:widowControl w:val="0"/>
      <w:autoSpaceDE w:val="0"/>
      <w:autoSpaceDN w:val="0"/>
      <w:adjustRightInd w:val="0"/>
      <w:spacing w:after="0" w:line="240" w:lineRule="auto"/>
    </w:pPr>
    <w:rPr>
      <w:rFonts w:ascii="Times New Roman" w:hAnsi="Times New Roman" w:cs="Times New Roman"/>
      <w:kern w:val="1"/>
      <w:sz w:val="24"/>
      <w:szCs w:val="24"/>
      <w:lang w:eastAsia="zh-CN" w:bidi="hi-IN"/>
    </w:rPr>
  </w:style>
  <w:style w:type="character" w:customStyle="1" w:styleId="a3">
    <w:name w:val="Основной текст_"/>
    <w:basedOn w:val="a0"/>
    <w:link w:val="19"/>
    <w:rsid w:val="00735C2B"/>
    <w:rPr>
      <w:rFonts w:ascii="Times New Roman" w:eastAsia="Times New Roman" w:hAnsi="Times New Roman"/>
      <w:sz w:val="23"/>
      <w:szCs w:val="23"/>
      <w:shd w:val="clear" w:color="auto" w:fill="FFFFFF"/>
    </w:rPr>
  </w:style>
  <w:style w:type="paragraph" w:customStyle="1" w:styleId="19">
    <w:name w:val="Основной текст19"/>
    <w:basedOn w:val="a"/>
    <w:link w:val="a3"/>
    <w:rsid w:val="00735C2B"/>
    <w:pPr>
      <w:shd w:val="clear" w:color="auto" w:fill="FFFFFF"/>
      <w:spacing w:after="60" w:line="355" w:lineRule="exact"/>
      <w:jc w:val="center"/>
    </w:pPr>
    <w:rPr>
      <w:rFonts w:ascii="Times New Roman" w:eastAsia="Times New Roman" w:hAnsi="Times New Roman"/>
      <w:sz w:val="23"/>
      <w:szCs w:val="23"/>
    </w:rPr>
  </w:style>
  <w:style w:type="character" w:customStyle="1" w:styleId="11">
    <w:name w:val="Основной текст11"/>
    <w:basedOn w:val="a3"/>
    <w:rsid w:val="00735C2B"/>
    <w:rPr>
      <w:rFonts w:cs="Times New Roman"/>
      <w:b w:val="0"/>
      <w:bCs w:val="0"/>
      <w:i w:val="0"/>
      <w:iCs w:val="0"/>
      <w:smallCaps w:val="0"/>
      <w:strike w:val="0"/>
      <w:spacing w:val="0"/>
    </w:rPr>
  </w:style>
  <w:style w:type="character" w:customStyle="1" w:styleId="a4">
    <w:name w:val="Колонтитул_"/>
    <w:basedOn w:val="a0"/>
    <w:link w:val="a5"/>
    <w:rsid w:val="00735C2B"/>
    <w:rPr>
      <w:rFonts w:ascii="Times New Roman" w:eastAsia="Times New Roman" w:hAnsi="Times New Roman"/>
      <w:sz w:val="20"/>
      <w:szCs w:val="20"/>
      <w:shd w:val="clear" w:color="auto" w:fill="FFFFFF"/>
    </w:rPr>
  </w:style>
  <w:style w:type="character" w:customStyle="1" w:styleId="14pt1pt">
    <w:name w:val="Колонтитул + 14 pt;Интервал 1 pt"/>
    <w:basedOn w:val="a4"/>
    <w:rsid w:val="00735C2B"/>
    <w:rPr>
      <w:spacing w:val="30"/>
      <w:sz w:val="28"/>
      <w:szCs w:val="28"/>
    </w:rPr>
  </w:style>
  <w:style w:type="character" w:customStyle="1" w:styleId="13">
    <w:name w:val="Основной текст13"/>
    <w:basedOn w:val="a3"/>
    <w:rsid w:val="00735C2B"/>
    <w:rPr>
      <w:rFonts w:cs="Times New Roman"/>
      <w:b w:val="0"/>
      <w:bCs w:val="0"/>
      <w:i w:val="0"/>
      <w:iCs w:val="0"/>
      <w:smallCaps w:val="0"/>
      <w:strike w:val="0"/>
      <w:spacing w:val="0"/>
    </w:rPr>
  </w:style>
  <w:style w:type="character" w:customStyle="1" w:styleId="14">
    <w:name w:val="Основной текст14"/>
    <w:basedOn w:val="a3"/>
    <w:rsid w:val="00735C2B"/>
    <w:rPr>
      <w:rFonts w:cs="Times New Roman"/>
      <w:b w:val="0"/>
      <w:bCs w:val="0"/>
      <w:i w:val="0"/>
      <w:iCs w:val="0"/>
      <w:smallCaps w:val="0"/>
      <w:strike w:val="0"/>
      <w:spacing w:val="0"/>
    </w:rPr>
  </w:style>
  <w:style w:type="character" w:customStyle="1" w:styleId="15">
    <w:name w:val="Основной текст15"/>
    <w:basedOn w:val="a3"/>
    <w:rsid w:val="00735C2B"/>
    <w:rPr>
      <w:rFonts w:cs="Times New Roman"/>
      <w:b w:val="0"/>
      <w:bCs w:val="0"/>
      <w:i w:val="0"/>
      <w:iCs w:val="0"/>
      <w:smallCaps w:val="0"/>
      <w:strike w:val="0"/>
      <w:spacing w:val="0"/>
    </w:rPr>
  </w:style>
  <w:style w:type="character" w:customStyle="1" w:styleId="16">
    <w:name w:val="Основной текст16"/>
    <w:basedOn w:val="a3"/>
    <w:rsid w:val="00735C2B"/>
    <w:rPr>
      <w:rFonts w:cs="Times New Roman"/>
      <w:b w:val="0"/>
      <w:bCs w:val="0"/>
      <w:i w:val="0"/>
      <w:iCs w:val="0"/>
      <w:smallCaps w:val="0"/>
      <w:strike w:val="0"/>
      <w:spacing w:val="0"/>
    </w:rPr>
  </w:style>
  <w:style w:type="character" w:customStyle="1" w:styleId="17">
    <w:name w:val="Основной текст17"/>
    <w:basedOn w:val="a3"/>
    <w:rsid w:val="00735C2B"/>
    <w:rPr>
      <w:rFonts w:cs="Times New Roman"/>
      <w:b w:val="0"/>
      <w:bCs w:val="0"/>
      <w:i w:val="0"/>
      <w:iCs w:val="0"/>
      <w:smallCaps w:val="0"/>
      <w:strike w:val="0"/>
      <w:spacing w:val="0"/>
    </w:rPr>
  </w:style>
  <w:style w:type="paragraph" w:customStyle="1" w:styleId="a5">
    <w:name w:val="Колонтитул"/>
    <w:basedOn w:val="a"/>
    <w:link w:val="a4"/>
    <w:rsid w:val="00735C2B"/>
    <w:pPr>
      <w:shd w:val="clear" w:color="auto" w:fill="FFFFFF"/>
      <w:spacing w:after="0" w:line="240" w:lineRule="auto"/>
    </w:pPr>
    <w:rPr>
      <w:rFonts w:ascii="Times New Roman" w:eastAsia="Times New Roman" w:hAnsi="Times New Roman"/>
      <w:sz w:val="20"/>
      <w:szCs w:val="20"/>
    </w:rPr>
  </w:style>
  <w:style w:type="character" w:customStyle="1" w:styleId="18">
    <w:name w:val="Основной текст18"/>
    <w:basedOn w:val="a3"/>
    <w:rsid w:val="00735C2B"/>
    <w:rPr>
      <w:rFonts w:cs="Times New Roman"/>
      <w:b w:val="0"/>
      <w:bCs w:val="0"/>
      <w:i w:val="0"/>
      <w:iCs w:val="0"/>
      <w:smallCaps w:val="0"/>
      <w:strike w:val="0"/>
      <w:spacing w:val="0"/>
    </w:rPr>
  </w:style>
  <w:style w:type="paragraph" w:styleId="a6">
    <w:name w:val="Subtitle"/>
    <w:basedOn w:val="a"/>
    <w:link w:val="a7"/>
    <w:qFormat/>
    <w:rsid w:val="00C47A21"/>
    <w:pPr>
      <w:spacing w:after="0" w:line="240" w:lineRule="auto"/>
      <w:jc w:val="center"/>
    </w:pPr>
    <w:rPr>
      <w:rFonts w:ascii="Times New Roman" w:eastAsia="Calibri" w:hAnsi="Times New Roman" w:cs="Times New Roman"/>
      <w:b/>
      <w:bCs/>
      <w:sz w:val="36"/>
      <w:szCs w:val="36"/>
    </w:rPr>
  </w:style>
  <w:style w:type="character" w:customStyle="1" w:styleId="a7">
    <w:name w:val="Подзаголовок Знак"/>
    <w:basedOn w:val="a0"/>
    <w:link w:val="a6"/>
    <w:rsid w:val="00C47A21"/>
    <w:rPr>
      <w:rFonts w:ascii="Times New Roman" w:eastAsia="Calibri" w:hAnsi="Times New Roman" w:cs="Times New Roman"/>
      <w:b/>
      <w:bCs/>
      <w:sz w:val="36"/>
      <w:szCs w:val="36"/>
    </w:rPr>
  </w:style>
  <w:style w:type="paragraph" w:styleId="a8">
    <w:name w:val="header"/>
    <w:basedOn w:val="a"/>
    <w:link w:val="a9"/>
    <w:uiPriority w:val="99"/>
    <w:unhideWhenUsed/>
    <w:rsid w:val="00C47A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7A21"/>
  </w:style>
  <w:style w:type="paragraph" w:styleId="aa">
    <w:name w:val="footer"/>
    <w:basedOn w:val="a"/>
    <w:link w:val="ab"/>
    <w:uiPriority w:val="99"/>
    <w:semiHidden/>
    <w:unhideWhenUsed/>
    <w:rsid w:val="00C47A2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47A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3784</Words>
  <Characters>21570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2018-05-08T09:24:00Z</dcterms:created>
  <dcterms:modified xsi:type="dcterms:W3CDTF">2018-05-30T05:32:00Z</dcterms:modified>
</cp:coreProperties>
</file>