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AC" w:rsidRPr="008535E9" w:rsidRDefault="002236AC" w:rsidP="00A22A62">
      <w:pPr>
        <w:pStyle w:val="a3"/>
        <w:ind w:firstLine="0"/>
        <w:jc w:val="right"/>
        <w:outlineLvl w:val="0"/>
        <w:rPr>
          <w:sz w:val="24"/>
          <w:szCs w:val="24"/>
        </w:rPr>
      </w:pPr>
      <w:r w:rsidRPr="008535E9">
        <w:rPr>
          <w:sz w:val="24"/>
          <w:szCs w:val="24"/>
        </w:rPr>
        <w:t>Приложение № 3</w:t>
      </w:r>
      <w:r w:rsidR="008535E9" w:rsidRPr="008535E9">
        <w:rPr>
          <w:sz w:val="24"/>
          <w:szCs w:val="24"/>
        </w:rPr>
        <w:br/>
        <w:t>УТВЕРЖДЕНО</w:t>
      </w:r>
    </w:p>
    <w:p w:rsidR="00DC74F7" w:rsidRDefault="002236AC" w:rsidP="002236AC">
      <w:pPr>
        <w:pStyle w:val="a3"/>
        <w:ind w:firstLine="0"/>
        <w:jc w:val="right"/>
        <w:rPr>
          <w:sz w:val="24"/>
          <w:szCs w:val="24"/>
        </w:rPr>
      </w:pPr>
      <w:r w:rsidRPr="008535E9">
        <w:rPr>
          <w:sz w:val="24"/>
          <w:szCs w:val="24"/>
        </w:rPr>
        <w:t>решени</w:t>
      </w:r>
      <w:r w:rsidR="00895F95">
        <w:rPr>
          <w:sz w:val="24"/>
          <w:szCs w:val="24"/>
        </w:rPr>
        <w:t>ем</w:t>
      </w:r>
      <w:r w:rsidRPr="008535E9">
        <w:rPr>
          <w:sz w:val="24"/>
          <w:szCs w:val="24"/>
        </w:rPr>
        <w:t xml:space="preserve"> </w:t>
      </w:r>
      <w:r w:rsidR="00DC74F7">
        <w:rPr>
          <w:sz w:val="24"/>
          <w:szCs w:val="24"/>
        </w:rPr>
        <w:t xml:space="preserve">Совета </w:t>
      </w:r>
    </w:p>
    <w:p w:rsidR="002236AC" w:rsidRPr="008535E9" w:rsidRDefault="00DC74F7" w:rsidP="002236AC">
      <w:pPr>
        <w:pStyle w:val="a3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Комсомольского сельского поселения</w:t>
      </w:r>
    </w:p>
    <w:p w:rsidR="002236AC" w:rsidRDefault="00F627FC" w:rsidP="002236AC">
      <w:pPr>
        <w:pStyle w:val="a3"/>
        <w:ind w:firstLine="0"/>
        <w:jc w:val="right"/>
        <w:rPr>
          <w:sz w:val="24"/>
          <w:szCs w:val="24"/>
        </w:rPr>
      </w:pPr>
      <w:r w:rsidRPr="002706CD">
        <w:rPr>
          <w:sz w:val="24"/>
          <w:szCs w:val="24"/>
        </w:rPr>
        <w:t>О</w:t>
      </w:r>
      <w:r w:rsidR="002236AC" w:rsidRPr="002706CD">
        <w:rPr>
          <w:sz w:val="24"/>
          <w:szCs w:val="24"/>
        </w:rPr>
        <w:t>т</w:t>
      </w:r>
      <w:r w:rsidR="004069D2">
        <w:rPr>
          <w:sz w:val="24"/>
          <w:szCs w:val="24"/>
        </w:rPr>
        <w:t xml:space="preserve"> 27</w:t>
      </w:r>
      <w:r>
        <w:rPr>
          <w:sz w:val="24"/>
          <w:szCs w:val="24"/>
        </w:rPr>
        <w:t>.12.</w:t>
      </w:r>
      <w:r w:rsidR="00DC74F7">
        <w:rPr>
          <w:sz w:val="24"/>
          <w:szCs w:val="24"/>
        </w:rPr>
        <w:t>2024</w:t>
      </w:r>
      <w:r w:rsidR="00895F95">
        <w:rPr>
          <w:sz w:val="24"/>
          <w:szCs w:val="24"/>
        </w:rPr>
        <w:t xml:space="preserve"> №</w:t>
      </w:r>
      <w:r w:rsidR="004069D2">
        <w:rPr>
          <w:sz w:val="24"/>
          <w:szCs w:val="24"/>
        </w:rPr>
        <w:t>32</w:t>
      </w:r>
    </w:p>
    <w:p w:rsidR="00553300" w:rsidRDefault="00553300" w:rsidP="002236AC">
      <w:pPr>
        <w:pStyle w:val="a3"/>
        <w:ind w:firstLine="0"/>
        <w:jc w:val="right"/>
        <w:rPr>
          <w:b/>
          <w:sz w:val="24"/>
          <w:szCs w:val="24"/>
        </w:rPr>
      </w:pPr>
    </w:p>
    <w:p w:rsidR="002236AC" w:rsidRPr="000A5CB7" w:rsidRDefault="002236AC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 xml:space="preserve">Размер арендной платы за использование земельных участков, </w:t>
      </w:r>
    </w:p>
    <w:p w:rsidR="002236AC" w:rsidRDefault="002236AC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 w:rsidRPr="000A5CB7">
        <w:rPr>
          <w:b/>
          <w:sz w:val="24"/>
          <w:szCs w:val="24"/>
        </w:rPr>
        <w:t>находящихся в собственности муниципального образования</w:t>
      </w:r>
    </w:p>
    <w:p w:rsidR="002236AC" w:rsidRPr="000A5CB7" w:rsidRDefault="00DC74F7" w:rsidP="00A22A62">
      <w:pPr>
        <w:pStyle w:val="a3"/>
        <w:ind w:firstLine="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Комсомольское сельское поселение</w:t>
      </w:r>
      <w:r w:rsidR="00DE53EE">
        <w:rPr>
          <w:b/>
          <w:sz w:val="24"/>
          <w:szCs w:val="24"/>
        </w:rPr>
        <w:t xml:space="preserve"> </w:t>
      </w:r>
    </w:p>
    <w:p w:rsidR="002236AC" w:rsidRPr="00575496" w:rsidRDefault="002236AC" w:rsidP="002236AC">
      <w:pPr>
        <w:pStyle w:val="a3"/>
        <w:ind w:firstLine="0"/>
        <w:jc w:val="center"/>
        <w:rPr>
          <w:sz w:val="24"/>
          <w:szCs w:val="24"/>
        </w:rPr>
      </w:pPr>
    </w:p>
    <w:p w:rsidR="004069D2" w:rsidRPr="00575496" w:rsidRDefault="004069D2" w:rsidP="004069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>азмер</w:t>
      </w:r>
      <w:r>
        <w:rPr>
          <w:sz w:val="24"/>
          <w:szCs w:val="24"/>
        </w:rPr>
        <w:t xml:space="preserve">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земельные участки, предоставленные без проведения торгов в случаях, указанных в пункте 4 статьи 39.7 Земельного кодекса Российской Федерации, </w:t>
      </w:r>
      <w:r>
        <w:rPr>
          <w:sz w:val="24"/>
          <w:szCs w:val="24"/>
        </w:rPr>
        <w:t>составляет: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1,5 процента кадастровой стоимости земельного участка</w:t>
      </w:r>
      <w:r w:rsidRPr="00575496">
        <w:rPr>
          <w:sz w:val="24"/>
          <w:szCs w:val="24"/>
        </w:rPr>
        <w:t>, предоставленного (занятого) для размещения объектов электроэнергетики (за исключением генерирующих мощностей) либо занятых такими объектами, но не более 4,89 рубля за кв. метр;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1,4 процента кадастровой стоимости земельного участка предоставленного (занятого) для размещения линий связи, в том числе линейно-кабельных сооружений;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pacing w:val="-2"/>
          <w:sz w:val="24"/>
          <w:szCs w:val="24"/>
        </w:rPr>
        <w:t>2,0 процента кадастровой стоимости земельного участка,</w:t>
      </w:r>
      <w:r w:rsidRPr="00575496">
        <w:rPr>
          <w:sz w:val="24"/>
          <w:szCs w:val="24"/>
        </w:rPr>
        <w:t xml:space="preserve"> предоставленного </w:t>
      </w:r>
      <w:proofErr w:type="spellStart"/>
      <w:r w:rsidRPr="00575496">
        <w:rPr>
          <w:sz w:val="24"/>
          <w:szCs w:val="24"/>
        </w:rPr>
        <w:t>недрополь</w:t>
      </w:r>
      <w:r>
        <w:rPr>
          <w:sz w:val="24"/>
          <w:szCs w:val="24"/>
        </w:rPr>
        <w:t>зователям</w:t>
      </w:r>
      <w:proofErr w:type="spellEnd"/>
      <w:r w:rsidRPr="00575496">
        <w:rPr>
          <w:sz w:val="24"/>
          <w:szCs w:val="24"/>
        </w:rPr>
        <w:t xml:space="preserve"> для проведения работ, связанных с пользованием недрами;</w:t>
      </w:r>
    </w:p>
    <w:p w:rsidR="004069D2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3,5 процента кадастровой стоимости земельных участков</w:t>
      </w:r>
      <w:r w:rsidRPr="00575496">
        <w:rPr>
          <w:sz w:val="24"/>
          <w:szCs w:val="24"/>
        </w:rPr>
        <w:t>, которые предоставлены (заняты) для размещения</w:t>
      </w:r>
      <w:r>
        <w:rPr>
          <w:sz w:val="24"/>
          <w:szCs w:val="24"/>
        </w:rPr>
        <w:t xml:space="preserve"> объектов, непосредственно используемых для захоронения твердых бытовых отходов, в том числе полигонов, размещение указанных объектов;</w:t>
      </w:r>
    </w:p>
    <w:p w:rsidR="004069D2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0,1 рубля за кв. метр – в отношении земельных участков, которые предоставлены (заняты) для размещения газопроводов и иных трубопроводов аналогичного назначения, их конструктивных элементов</w:t>
      </w:r>
      <w:r>
        <w:rPr>
          <w:sz w:val="24"/>
          <w:szCs w:val="24"/>
        </w:rPr>
        <w:t>.</w:t>
      </w:r>
    </w:p>
    <w:p w:rsidR="004069D2" w:rsidRPr="00575496" w:rsidRDefault="004069D2" w:rsidP="004069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Размер а</w:t>
      </w:r>
      <w:r w:rsidRPr="00575496">
        <w:rPr>
          <w:sz w:val="24"/>
          <w:szCs w:val="24"/>
        </w:rPr>
        <w:t>рендн</w:t>
      </w:r>
      <w:r>
        <w:rPr>
          <w:sz w:val="24"/>
          <w:szCs w:val="24"/>
        </w:rPr>
        <w:t>ой платы</w:t>
      </w:r>
      <w:r w:rsidRPr="00575496">
        <w:rPr>
          <w:sz w:val="24"/>
          <w:szCs w:val="24"/>
        </w:rPr>
        <w:t xml:space="preserve"> за земельный участок в случаях, предусмотренных пунктом 5 статьи </w:t>
      </w:r>
      <w:r>
        <w:rPr>
          <w:sz w:val="24"/>
          <w:szCs w:val="24"/>
        </w:rPr>
        <w:t>39.7</w:t>
      </w:r>
      <w:r w:rsidRPr="00575496">
        <w:rPr>
          <w:sz w:val="24"/>
          <w:szCs w:val="24"/>
        </w:rPr>
        <w:t xml:space="preserve"> Земельного кодекса Российской Федерации, </w:t>
      </w:r>
      <w:r>
        <w:rPr>
          <w:sz w:val="24"/>
          <w:szCs w:val="24"/>
        </w:rPr>
        <w:t xml:space="preserve">равен </w:t>
      </w:r>
      <w:r w:rsidRPr="00575496">
        <w:rPr>
          <w:sz w:val="24"/>
          <w:szCs w:val="24"/>
        </w:rPr>
        <w:t>разме</w:t>
      </w:r>
      <w:r>
        <w:rPr>
          <w:sz w:val="24"/>
          <w:szCs w:val="24"/>
        </w:rPr>
        <w:t>ру</w:t>
      </w:r>
      <w:r w:rsidRPr="00575496">
        <w:rPr>
          <w:sz w:val="24"/>
          <w:szCs w:val="24"/>
        </w:rPr>
        <w:t xml:space="preserve"> земельного налога за такой земельный участок при заключении договора аренды земельного участка: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 xml:space="preserve">с лицом, которое в соответствии с Земельным кодексом Российской Федерации имеет право на предоставление в собственность бесплатно земельного участка, без проведения торгов в случае, если такой земельный участок зарезервирован для </w:t>
      </w:r>
      <w:r>
        <w:rPr>
          <w:sz w:val="24"/>
          <w:szCs w:val="24"/>
        </w:rPr>
        <w:t xml:space="preserve">муниципальных </w:t>
      </w:r>
      <w:proofErr w:type="gramStart"/>
      <w:r w:rsidRPr="00575496">
        <w:rPr>
          <w:sz w:val="24"/>
          <w:szCs w:val="24"/>
        </w:rPr>
        <w:t>нужд</w:t>
      </w:r>
      <w:proofErr w:type="gramEnd"/>
      <w:r w:rsidRPr="00575496">
        <w:rPr>
          <w:sz w:val="24"/>
          <w:szCs w:val="24"/>
        </w:rPr>
        <w:t xml:space="preserve"> либо ограничен в обороте;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7D15D6">
        <w:rPr>
          <w:sz w:val="24"/>
          <w:szCs w:val="24"/>
        </w:rPr>
        <w:t>с лицом, с которым заключен договор о комплексном развитии территории жилой застройки, если земельный участок образован в границах территории, в отношении которой принято решение о комплексном развитии территории жилой застройки, и предоставлен указанному лицу</w:t>
      </w:r>
      <w:r w:rsidRPr="00575496">
        <w:rPr>
          <w:sz w:val="24"/>
          <w:szCs w:val="24"/>
        </w:rPr>
        <w:t>;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proofErr w:type="gramStart"/>
      <w:r w:rsidRPr="007531CE">
        <w:rPr>
          <w:sz w:val="24"/>
          <w:szCs w:val="24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</w:t>
      </w:r>
      <w:proofErr w:type="gramEnd"/>
      <w:r w:rsidRPr="007531CE">
        <w:rPr>
          <w:sz w:val="24"/>
          <w:szCs w:val="24"/>
        </w:rPr>
        <w:t xml:space="preserve"> </w:t>
      </w:r>
      <w:proofErr w:type="gramStart"/>
      <w:r w:rsidRPr="007531CE">
        <w:rPr>
          <w:sz w:val="24"/>
          <w:szCs w:val="24"/>
        </w:rPr>
        <w:t>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  <w:proofErr w:type="gramEnd"/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lastRenderedPageBreak/>
        <w:t>с гражданами, имеющими в соответствии с федеральными законами, законом Томской области право на первоочередное или внеочередное приобретение земельных участков;</w:t>
      </w:r>
    </w:p>
    <w:p w:rsidR="004069D2" w:rsidRPr="00182FD7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с лицами, которым находящиеся на неделимом земельном участке здания, строения, сооружения, помещения в них принадлежат на праве оперативного управления;</w:t>
      </w:r>
    </w:p>
    <w:p w:rsidR="004069D2" w:rsidRPr="00575496" w:rsidRDefault="004069D2" w:rsidP="004069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>Р</w:t>
      </w:r>
      <w:r w:rsidRPr="00575496">
        <w:rPr>
          <w:sz w:val="24"/>
          <w:szCs w:val="24"/>
        </w:rPr>
        <w:t xml:space="preserve">азмер арендной платы </w:t>
      </w:r>
      <w:r>
        <w:rPr>
          <w:sz w:val="24"/>
          <w:szCs w:val="24"/>
        </w:rPr>
        <w:t>в</w:t>
      </w:r>
      <w:r w:rsidRPr="00575496">
        <w:rPr>
          <w:sz w:val="24"/>
          <w:szCs w:val="24"/>
        </w:rPr>
        <w:t xml:space="preserve"> случае переоформления юридическими лицами права постоянного (бессрочного) пользования земельными участками, находящимися в собственности МО «Первомайский район», на право аренды, </w:t>
      </w:r>
      <w:r>
        <w:rPr>
          <w:sz w:val="24"/>
          <w:szCs w:val="24"/>
        </w:rPr>
        <w:t>составляет</w:t>
      </w:r>
      <w:r w:rsidRPr="00575496">
        <w:rPr>
          <w:sz w:val="24"/>
          <w:szCs w:val="24"/>
        </w:rPr>
        <w:t>:</w:t>
      </w:r>
    </w:p>
    <w:p w:rsidR="004069D2" w:rsidRPr="00575496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575496">
        <w:rPr>
          <w:sz w:val="24"/>
          <w:szCs w:val="24"/>
        </w:rPr>
        <w:t>0,3 процента кадастровой стоимости земельного участка из состава земель сельскохозяйственного назначения;</w:t>
      </w:r>
    </w:p>
    <w:p w:rsidR="004069D2" w:rsidRDefault="004069D2" w:rsidP="004069D2">
      <w:pPr>
        <w:shd w:val="clear" w:color="auto" w:fill="FFFFFF"/>
        <w:tabs>
          <w:tab w:val="left" w:pos="851"/>
        </w:tabs>
        <w:ind w:firstLine="567"/>
        <w:jc w:val="both"/>
        <w:rPr>
          <w:sz w:val="24"/>
          <w:szCs w:val="24"/>
        </w:rPr>
      </w:pPr>
      <w:r w:rsidRPr="00575496">
        <w:rPr>
          <w:sz w:val="24"/>
          <w:szCs w:val="24"/>
        </w:rPr>
        <w:t>2,0 процентов кадастровой стоимости иных земельных участков.</w:t>
      </w:r>
    </w:p>
    <w:p w:rsidR="004069D2" w:rsidRPr="00C9367F" w:rsidRDefault="004069D2" w:rsidP="004069D2">
      <w:pPr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Arial" w:hAnsi="Arial" w:cs="Arial"/>
          <w:sz w:val="24"/>
          <w:szCs w:val="24"/>
        </w:rPr>
      </w:pPr>
      <w:r w:rsidRPr="000A5CB7">
        <w:rPr>
          <w:sz w:val="24"/>
          <w:szCs w:val="24"/>
        </w:rPr>
        <w:t xml:space="preserve">Размер ежегодной арендной платы или размер первого арендного платежа за земельный участок в случае, если право на заключение договора аренды земельного участка, находящегося в муниципальной собственности муниципального образования «Первомайский район», </w:t>
      </w:r>
      <w:proofErr w:type="gramStart"/>
      <w:r w:rsidRPr="000A5CB7">
        <w:rPr>
          <w:sz w:val="24"/>
          <w:szCs w:val="24"/>
        </w:rPr>
        <w:t>приобретается на торгах определяется</w:t>
      </w:r>
      <w:proofErr w:type="gramEnd"/>
      <w:r w:rsidRPr="000A5CB7">
        <w:rPr>
          <w:sz w:val="24"/>
          <w:szCs w:val="24"/>
        </w:rPr>
        <w:t xml:space="preserve"> по результатам таких торгов. При этом начальная цена предмета аукциона на право заключения договора аренды земельного участка определяется по результатам рыночной оценки в соответствии с Федеральным законом «Об оценочной деятельности в Российской Федерации».</w:t>
      </w:r>
    </w:p>
    <w:p w:rsidR="004069D2" w:rsidRPr="00F8410F" w:rsidRDefault="004069D2" w:rsidP="004069D2">
      <w:pPr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4"/>
          <w:szCs w:val="24"/>
        </w:rPr>
      </w:pPr>
      <w:r w:rsidRPr="00F8410F">
        <w:rPr>
          <w:sz w:val="24"/>
          <w:szCs w:val="24"/>
        </w:rPr>
        <w:t>Размер арендной платы земельного участка рассчитывается по формуле:</w:t>
      </w:r>
    </w:p>
    <w:p w:rsidR="004069D2" w:rsidRPr="00F8410F" w:rsidRDefault="004069D2" w:rsidP="004069D2">
      <w:pPr>
        <w:tabs>
          <w:tab w:val="left" w:pos="0"/>
        </w:tabs>
        <w:jc w:val="both"/>
      </w:pPr>
      <w:r w:rsidRPr="00F8410F">
        <w:rPr>
          <w:sz w:val="24"/>
          <w:szCs w:val="24"/>
        </w:rPr>
        <w:t>А</w:t>
      </w:r>
      <w:r w:rsidRPr="00F8410F">
        <w:t xml:space="preserve">= </w:t>
      </w:r>
      <w:r w:rsidRPr="00F8410F">
        <w:rPr>
          <w:sz w:val="24"/>
          <w:szCs w:val="24"/>
        </w:rPr>
        <w:t>К</w:t>
      </w:r>
      <w:r w:rsidRPr="00F8410F">
        <w:rPr>
          <w:sz w:val="18"/>
          <w:szCs w:val="18"/>
        </w:rPr>
        <w:t xml:space="preserve">с </w:t>
      </w:r>
      <w:proofErr w:type="spellStart"/>
      <w:r w:rsidRPr="00F8410F">
        <w:rPr>
          <w:sz w:val="18"/>
          <w:szCs w:val="18"/>
        </w:rPr>
        <w:t>х</w:t>
      </w:r>
      <w:proofErr w:type="spellEnd"/>
      <w:proofErr w:type="gramStart"/>
      <w:r w:rsidRPr="00F8410F">
        <w:rPr>
          <w:sz w:val="18"/>
          <w:szCs w:val="18"/>
        </w:rPr>
        <w:t xml:space="preserve"> </w:t>
      </w:r>
      <w:proofErr w:type="spellStart"/>
      <w:r w:rsidRPr="00F8410F">
        <w:rPr>
          <w:sz w:val="24"/>
          <w:szCs w:val="24"/>
        </w:rPr>
        <w:t>К</w:t>
      </w:r>
      <w:proofErr w:type="gramEnd"/>
      <w:r w:rsidRPr="00F8410F">
        <w:rPr>
          <w:sz w:val="18"/>
          <w:szCs w:val="18"/>
        </w:rPr>
        <w:t>в</w:t>
      </w:r>
      <w:proofErr w:type="spellEnd"/>
      <w:r w:rsidRPr="00F8410F">
        <w:t xml:space="preserve"> </w:t>
      </w:r>
      <w:proofErr w:type="spellStart"/>
      <w:r w:rsidRPr="00F8410F">
        <w:t>х</w:t>
      </w:r>
      <w:proofErr w:type="spellEnd"/>
      <w:r w:rsidRPr="00F8410F">
        <w:t xml:space="preserve"> </w:t>
      </w: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t>, где:</w:t>
      </w:r>
    </w:p>
    <w:p w:rsidR="004069D2" w:rsidRPr="00F8410F" w:rsidRDefault="004069D2" w:rsidP="004069D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>А - сумма арендной платы за год;</w:t>
      </w:r>
    </w:p>
    <w:p w:rsidR="004069D2" w:rsidRPr="00F8410F" w:rsidRDefault="004069D2" w:rsidP="004069D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8410F">
        <w:rPr>
          <w:rFonts w:ascii="Times New Roman" w:hAnsi="Times New Roman" w:cs="Times New Roman"/>
          <w:sz w:val="24"/>
          <w:szCs w:val="24"/>
        </w:rPr>
        <w:t xml:space="preserve">Кс - кадастровая стоимость </w:t>
      </w:r>
      <w:r>
        <w:rPr>
          <w:rFonts w:ascii="Times New Roman" w:hAnsi="Times New Roman" w:cs="Times New Roman"/>
          <w:sz w:val="24"/>
          <w:szCs w:val="24"/>
        </w:rPr>
        <w:t xml:space="preserve">в рублях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кадастрового паспорта земельного участка; </w:t>
      </w:r>
    </w:p>
    <w:p w:rsidR="004069D2" w:rsidRPr="00F8410F" w:rsidRDefault="004069D2" w:rsidP="004069D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 xml:space="preserve"> - коэффициент вида разрешенного использования в % отношении от </w:t>
      </w:r>
      <w:proofErr w:type="spellStart"/>
      <w:r w:rsidRPr="00F8410F">
        <w:rPr>
          <w:rFonts w:ascii="Times New Roman" w:hAnsi="Times New Roman" w:cs="Times New Roman"/>
          <w:sz w:val="24"/>
          <w:szCs w:val="24"/>
        </w:rPr>
        <w:t>кадастровойстоимости</w:t>
      </w:r>
      <w:proofErr w:type="spellEnd"/>
      <w:r w:rsidRPr="00F8410F">
        <w:rPr>
          <w:rFonts w:ascii="Times New Roman" w:hAnsi="Times New Roman" w:cs="Times New Roman"/>
          <w:sz w:val="24"/>
          <w:szCs w:val="24"/>
        </w:rPr>
        <w:t>;</w:t>
      </w:r>
    </w:p>
    <w:p w:rsidR="004069D2" w:rsidRPr="00F8410F" w:rsidRDefault="004069D2" w:rsidP="004069D2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proofErr w:type="spellStart"/>
      <w:r w:rsidRPr="00F8410F">
        <w:rPr>
          <w:sz w:val="24"/>
          <w:szCs w:val="24"/>
        </w:rPr>
        <w:t>Квр</w:t>
      </w:r>
      <w:proofErr w:type="spellEnd"/>
      <w:r w:rsidRPr="00F8410F">
        <w:rPr>
          <w:sz w:val="24"/>
          <w:szCs w:val="24"/>
        </w:rPr>
        <w:t xml:space="preserve"> – коэффициент времени, учитывающий срок аренды земельного участка </w:t>
      </w:r>
      <w:r>
        <w:rPr>
          <w:sz w:val="24"/>
          <w:szCs w:val="24"/>
        </w:rPr>
        <w:t>пропорционально</w:t>
      </w:r>
      <w:r w:rsidRPr="00F8410F">
        <w:rPr>
          <w:sz w:val="24"/>
          <w:szCs w:val="24"/>
        </w:rPr>
        <w:t xml:space="preserve"> количеству дней в году.</w:t>
      </w:r>
    </w:p>
    <w:p w:rsidR="004069D2" w:rsidRDefault="004069D2" w:rsidP="004069D2">
      <w:pPr>
        <w:shd w:val="clear" w:color="auto" w:fill="FFFFFF"/>
        <w:ind w:left="361"/>
        <w:jc w:val="both"/>
        <w:rPr>
          <w:sz w:val="24"/>
          <w:szCs w:val="24"/>
        </w:rPr>
      </w:pPr>
    </w:p>
    <w:p w:rsidR="004069D2" w:rsidRPr="004401C0" w:rsidRDefault="004069D2" w:rsidP="004069D2">
      <w:pPr>
        <w:shd w:val="clear" w:color="auto" w:fill="FFFFFF"/>
        <w:ind w:left="1069"/>
        <w:jc w:val="both"/>
        <w:rPr>
          <w:rFonts w:ascii="Arial" w:hAnsi="Arial" w:cs="Arial"/>
          <w:color w:val="5C5B5B"/>
          <w:sz w:val="21"/>
          <w:szCs w:val="21"/>
        </w:rPr>
      </w:pPr>
    </w:p>
    <w:p w:rsidR="004069D2" w:rsidRPr="00C17318" w:rsidRDefault="004069D2" w:rsidP="004069D2">
      <w:pPr>
        <w:pStyle w:val="a3"/>
        <w:ind w:left="1069" w:firstLine="0"/>
        <w:jc w:val="both"/>
        <w:rPr>
          <w:sz w:val="28"/>
          <w:szCs w:val="28"/>
        </w:rPr>
      </w:pPr>
    </w:p>
    <w:p w:rsidR="004069D2" w:rsidRDefault="004069D2" w:rsidP="004069D2"/>
    <w:p w:rsidR="00B02DFD" w:rsidRDefault="00B02DFD"/>
    <w:sectPr w:rsidR="00B02DFD" w:rsidSect="00756E7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A16D0"/>
    <w:multiLevelType w:val="hybridMultilevel"/>
    <w:tmpl w:val="B34A8C8C"/>
    <w:lvl w:ilvl="0" w:tplc="5146501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6AC"/>
    <w:rsid w:val="0001644E"/>
    <w:rsid w:val="00182FD7"/>
    <w:rsid w:val="002236AC"/>
    <w:rsid w:val="002706CD"/>
    <w:rsid w:val="0028790B"/>
    <w:rsid w:val="0029035D"/>
    <w:rsid w:val="003446D2"/>
    <w:rsid w:val="004069D2"/>
    <w:rsid w:val="00553300"/>
    <w:rsid w:val="00557B01"/>
    <w:rsid w:val="006721B7"/>
    <w:rsid w:val="006B3A0B"/>
    <w:rsid w:val="00715078"/>
    <w:rsid w:val="0074399D"/>
    <w:rsid w:val="007531CE"/>
    <w:rsid w:val="00756E78"/>
    <w:rsid w:val="00797A7B"/>
    <w:rsid w:val="007D15D6"/>
    <w:rsid w:val="007F6C68"/>
    <w:rsid w:val="008278A8"/>
    <w:rsid w:val="008535E9"/>
    <w:rsid w:val="00895F95"/>
    <w:rsid w:val="009A1DBF"/>
    <w:rsid w:val="00A22A62"/>
    <w:rsid w:val="00AE4C2F"/>
    <w:rsid w:val="00AF1491"/>
    <w:rsid w:val="00AF7AC9"/>
    <w:rsid w:val="00B02DFD"/>
    <w:rsid w:val="00B46B79"/>
    <w:rsid w:val="00B70CC5"/>
    <w:rsid w:val="00BC5B83"/>
    <w:rsid w:val="00CA5BD8"/>
    <w:rsid w:val="00DA6FF8"/>
    <w:rsid w:val="00DC74F7"/>
    <w:rsid w:val="00DE53EE"/>
    <w:rsid w:val="00F47B9E"/>
    <w:rsid w:val="00F60CFA"/>
    <w:rsid w:val="00F627FC"/>
    <w:rsid w:val="00F83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36AC"/>
    <w:pPr>
      <w:ind w:firstLine="567"/>
    </w:pPr>
    <w:rPr>
      <w:spacing w:val="6"/>
      <w:sz w:val="26"/>
    </w:rPr>
  </w:style>
  <w:style w:type="character" w:customStyle="1" w:styleId="a4">
    <w:name w:val="Основной текст с отступом Знак"/>
    <w:basedOn w:val="a0"/>
    <w:link w:val="a3"/>
    <w:rsid w:val="002236AC"/>
    <w:rPr>
      <w:rFonts w:ascii="Times New Roman" w:eastAsia="Times New Roman" w:hAnsi="Times New Roman" w:cs="Times New Roman"/>
      <w:spacing w:val="6"/>
      <w:sz w:val="26"/>
      <w:szCs w:val="20"/>
    </w:rPr>
  </w:style>
  <w:style w:type="paragraph" w:customStyle="1" w:styleId="ConsPlusNormal">
    <w:name w:val="ConsPlusNormal"/>
    <w:rsid w:val="002236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1644E"/>
    <w:pPr>
      <w:ind w:left="720"/>
      <w:contextualSpacing/>
    </w:pPr>
  </w:style>
  <w:style w:type="paragraph" w:styleId="a6">
    <w:name w:val="Document Map"/>
    <w:basedOn w:val="a"/>
    <w:link w:val="a7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A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Ивановна Воронина</dc:creator>
  <cp:lastModifiedBy>House</cp:lastModifiedBy>
  <cp:revision>21</cp:revision>
  <cp:lastPrinted>2025-03-25T03:53:00Z</cp:lastPrinted>
  <dcterms:created xsi:type="dcterms:W3CDTF">2016-11-23T09:04:00Z</dcterms:created>
  <dcterms:modified xsi:type="dcterms:W3CDTF">2025-03-25T03:54:00Z</dcterms:modified>
</cp:coreProperties>
</file>